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14475" w14:textId="1F956CF3" w:rsidR="003211F1" w:rsidRPr="00DF5B2E" w:rsidRDefault="00D142B9" w:rsidP="003211F1">
      <w:pPr>
        <w:pStyle w:val="DocumentType"/>
        <w:rPr>
          <w:bCs/>
          <w:color w:val="FF0000"/>
        </w:rPr>
      </w:pPr>
      <w:r>
        <w:rPr>
          <w:bCs/>
          <w:color w:val="FF0000"/>
        </w:rPr>
        <w:t>N</w:t>
      </w:r>
      <w:r w:rsidR="003211F1" w:rsidRPr="00DF5B2E">
        <w:rPr>
          <w:bCs/>
          <w:color w:val="FF0000"/>
        </w:rPr>
        <w:t xml:space="preserve">ot for release before March 10, 2020- </w:t>
      </w:r>
      <w:r w:rsidR="0039413E" w:rsidRPr="00DF5B2E">
        <w:rPr>
          <w:bCs/>
          <w:color w:val="FF0000"/>
        </w:rPr>
        <w:t>8</w:t>
      </w:r>
      <w:r w:rsidR="003211F1" w:rsidRPr="00DF5B2E">
        <w:rPr>
          <w:bCs/>
          <w:color w:val="FF0000"/>
        </w:rPr>
        <w:t xml:space="preserve"> am C</w:t>
      </w:r>
      <w:r w:rsidR="00392B48" w:rsidRPr="00DF5B2E">
        <w:rPr>
          <w:bCs/>
          <w:color w:val="FF0000"/>
        </w:rPr>
        <w:t xml:space="preserve">entral European Time </w:t>
      </w:r>
    </w:p>
    <w:p w14:paraId="5D2B7CD8" w14:textId="77777777" w:rsidR="003211F1" w:rsidRPr="00DF5B2E" w:rsidRDefault="003211F1"/>
    <w:tbl>
      <w:tblPr>
        <w:tblStyle w:val="TableGrid"/>
        <w:tblW w:w="9360" w:type="dxa"/>
        <w:tblBorders>
          <w:top w:val="none" w:sz="0" w:space="0" w:color="auto"/>
          <w:left w:val="none" w:sz="0" w:space="0" w:color="auto"/>
          <w:bottom w:val="single" w:sz="4" w:space="0" w:color="B9B8BB" w:themeColor="accent2"/>
          <w:right w:val="none" w:sz="0" w:space="0" w:color="auto"/>
          <w:insideH w:val="none" w:sz="0" w:space="0" w:color="auto"/>
          <w:insideV w:val="none" w:sz="0" w:space="0" w:color="auto"/>
        </w:tblBorders>
        <w:tblLayout w:type="fixed"/>
        <w:tblCellMar>
          <w:top w:w="288" w:type="dxa"/>
          <w:left w:w="0" w:type="dxa"/>
          <w:bottom w:w="288" w:type="dxa"/>
          <w:right w:w="0" w:type="dxa"/>
        </w:tblCellMar>
        <w:tblLook w:val="04A0" w:firstRow="1" w:lastRow="0" w:firstColumn="1" w:lastColumn="0" w:noHBand="0" w:noVBand="1"/>
      </w:tblPr>
      <w:tblGrid>
        <w:gridCol w:w="9360"/>
      </w:tblGrid>
      <w:tr w:rsidR="001C3E10" w:rsidRPr="00DF5B2E" w14:paraId="1CAF4868" w14:textId="77777777" w:rsidTr="00805044">
        <w:tc>
          <w:tcPr>
            <w:tcW w:w="9360" w:type="dxa"/>
            <w:tcBorders>
              <w:top w:val="single" w:sz="18" w:space="0" w:color="B9B8BB" w:themeColor="accent2"/>
              <w:bottom w:val="single" w:sz="8" w:space="0" w:color="B9B8BB" w:themeColor="accent2"/>
            </w:tcBorders>
          </w:tcPr>
          <w:p w14:paraId="4164F1F2" w14:textId="77777777" w:rsidR="00E47CCE" w:rsidRPr="00DF5B2E" w:rsidRDefault="00EA163D" w:rsidP="00E47CCE">
            <w:pPr>
              <w:pStyle w:val="DocumentType"/>
              <w:rPr>
                <w:b w:val="0"/>
              </w:rPr>
            </w:pPr>
            <w:r w:rsidRPr="00DF5B2E">
              <w:rPr>
                <w:b w:val="0"/>
              </w:rPr>
              <w:t xml:space="preserve">News </w:t>
            </w:r>
            <w:r w:rsidR="00743035" w:rsidRPr="00DF5B2E">
              <w:rPr>
                <w:b w:val="0"/>
              </w:rPr>
              <w:t>Release</w:t>
            </w:r>
          </w:p>
          <w:p w14:paraId="58A2B44E" w14:textId="1D91A29B" w:rsidR="00E47CCE" w:rsidRPr="00DF5B2E" w:rsidRDefault="00277277" w:rsidP="007B3763">
            <w:pPr>
              <w:pStyle w:val="Default"/>
              <w:rPr>
                <w:rFonts w:ascii="HP Simplified Light" w:hAnsi="HP Simplified Light"/>
                <w:b/>
                <w:bCs/>
                <w:noProof/>
                <w:sz w:val="48"/>
                <w:szCs w:val="48"/>
              </w:rPr>
            </w:pPr>
            <w:r w:rsidRPr="00DF5B2E">
              <w:rPr>
                <w:rFonts w:ascii="HP Simplified Light" w:hAnsi="HP Simplified Light"/>
                <w:b/>
                <w:bCs/>
                <w:noProof/>
                <w:sz w:val="48"/>
                <w:szCs w:val="48"/>
              </w:rPr>
              <w:t xml:space="preserve">HP </w:t>
            </w:r>
            <w:r w:rsidR="000016D7" w:rsidRPr="00DF5B2E">
              <w:rPr>
                <w:rFonts w:ascii="HP Simplified Light" w:hAnsi="HP Simplified Light"/>
                <w:b/>
                <w:bCs/>
                <w:noProof/>
                <w:sz w:val="48"/>
                <w:szCs w:val="48"/>
              </w:rPr>
              <w:t xml:space="preserve">Accelerates Digital Printing </w:t>
            </w:r>
            <w:r w:rsidR="0093365D" w:rsidRPr="00DF5B2E">
              <w:rPr>
                <w:rFonts w:ascii="HP Simplified Light" w:hAnsi="HP Simplified Light"/>
                <w:b/>
                <w:bCs/>
                <w:noProof/>
                <w:sz w:val="48"/>
                <w:szCs w:val="48"/>
              </w:rPr>
              <w:t xml:space="preserve">with </w:t>
            </w:r>
            <w:r w:rsidR="000016D7" w:rsidRPr="00DF5B2E">
              <w:rPr>
                <w:rFonts w:ascii="HP Simplified Light" w:hAnsi="HP Simplified Light"/>
                <w:b/>
                <w:bCs/>
                <w:noProof/>
                <w:sz w:val="48"/>
                <w:szCs w:val="48"/>
              </w:rPr>
              <w:t>N</w:t>
            </w:r>
            <w:r w:rsidR="006148E3" w:rsidRPr="00DF5B2E">
              <w:rPr>
                <w:rFonts w:ascii="HP Simplified Light" w:hAnsi="HP Simplified Light"/>
                <w:b/>
                <w:bCs/>
                <w:noProof/>
                <w:sz w:val="48"/>
                <w:szCs w:val="48"/>
              </w:rPr>
              <w:t xml:space="preserve">ew </w:t>
            </w:r>
            <w:r w:rsidR="0093365D" w:rsidRPr="00DF5B2E">
              <w:rPr>
                <w:rFonts w:ascii="HP Simplified Light" w:hAnsi="HP Simplified Light"/>
                <w:b/>
                <w:bCs/>
                <w:noProof/>
                <w:sz w:val="48"/>
                <w:szCs w:val="48"/>
              </w:rPr>
              <w:t>B2 Indigo</w:t>
            </w:r>
            <w:r w:rsidR="006148E3" w:rsidRPr="00DF5B2E">
              <w:rPr>
                <w:rFonts w:ascii="HP Simplified Light" w:hAnsi="HP Simplified Light"/>
                <w:b/>
                <w:bCs/>
                <w:noProof/>
                <w:sz w:val="48"/>
                <w:szCs w:val="48"/>
              </w:rPr>
              <w:t xml:space="preserve"> and </w:t>
            </w:r>
            <w:r w:rsidR="0093365D" w:rsidRPr="00DF5B2E">
              <w:rPr>
                <w:rFonts w:ascii="HP Simplified Light" w:hAnsi="HP Simplified Light"/>
                <w:b/>
                <w:bCs/>
                <w:noProof/>
                <w:sz w:val="48"/>
                <w:szCs w:val="48"/>
              </w:rPr>
              <w:t xml:space="preserve">PageWide </w:t>
            </w:r>
            <w:r w:rsidR="007736BB" w:rsidRPr="00DF5B2E">
              <w:rPr>
                <w:rFonts w:ascii="HP Simplified Light" w:hAnsi="HP Simplified Light"/>
                <w:b/>
                <w:bCs/>
                <w:noProof/>
                <w:sz w:val="48"/>
                <w:szCs w:val="48"/>
              </w:rPr>
              <w:t>P</w:t>
            </w:r>
            <w:r w:rsidR="008606FF" w:rsidRPr="00DF5B2E">
              <w:rPr>
                <w:rFonts w:ascii="HP Simplified Light" w:hAnsi="HP Simplified Light"/>
                <w:b/>
                <w:bCs/>
                <w:noProof/>
                <w:sz w:val="48"/>
                <w:szCs w:val="48"/>
              </w:rPr>
              <w:t>ress</w:t>
            </w:r>
            <w:r w:rsidR="00812652" w:rsidRPr="00DF5B2E">
              <w:rPr>
                <w:rFonts w:ascii="HP Simplified Light" w:hAnsi="HP Simplified Light"/>
                <w:b/>
                <w:bCs/>
                <w:noProof/>
                <w:sz w:val="48"/>
                <w:szCs w:val="48"/>
              </w:rPr>
              <w:t>es</w:t>
            </w:r>
          </w:p>
          <w:p w14:paraId="74EBFF55" w14:textId="186783DB" w:rsidR="00B209F0" w:rsidRPr="00DF5B2E" w:rsidRDefault="00225D4D" w:rsidP="006148E3">
            <w:pPr>
              <w:rPr>
                <w:sz w:val="40"/>
                <w:szCs w:val="40"/>
              </w:rPr>
            </w:pPr>
            <w:r>
              <w:rPr>
                <w:sz w:val="40"/>
                <w:szCs w:val="40"/>
              </w:rPr>
              <w:t>drupa</w:t>
            </w:r>
            <w:r w:rsidRPr="00DF5B2E">
              <w:rPr>
                <w:sz w:val="40"/>
                <w:szCs w:val="40"/>
              </w:rPr>
              <w:t xml:space="preserve"> </w:t>
            </w:r>
            <w:r w:rsidR="00CF4429" w:rsidRPr="00DF5B2E">
              <w:rPr>
                <w:sz w:val="40"/>
                <w:szCs w:val="40"/>
              </w:rPr>
              <w:t xml:space="preserve">portfolio </w:t>
            </w:r>
            <w:r w:rsidR="003B2AA1" w:rsidRPr="00DF5B2E">
              <w:rPr>
                <w:sz w:val="40"/>
                <w:szCs w:val="40"/>
              </w:rPr>
              <w:t xml:space="preserve">powers digital print </w:t>
            </w:r>
            <w:r w:rsidR="00834D1C" w:rsidRPr="00DF5B2E">
              <w:rPr>
                <w:sz w:val="40"/>
                <w:szCs w:val="40"/>
              </w:rPr>
              <w:t xml:space="preserve">innovation </w:t>
            </w:r>
          </w:p>
        </w:tc>
      </w:tr>
    </w:tbl>
    <w:p w14:paraId="7E883921" w14:textId="504ADA36" w:rsidR="002E48A2" w:rsidRPr="00DF5B2E" w:rsidRDefault="002E48A2" w:rsidP="00B668B5"/>
    <w:p w14:paraId="549DBEEF" w14:textId="77777777" w:rsidR="001926F4" w:rsidRPr="00DF5B2E" w:rsidRDefault="001926F4" w:rsidP="001926F4">
      <w:pPr>
        <w:pStyle w:val="DocumentType"/>
        <w:rPr>
          <w:b w:val="0"/>
        </w:rPr>
      </w:pPr>
      <w:r w:rsidRPr="00DF5B2E">
        <w:rPr>
          <w:b w:val="0"/>
        </w:rPr>
        <w:t>News highlights</w:t>
      </w:r>
    </w:p>
    <w:p w14:paraId="62A22AA6" w14:textId="024B04C4" w:rsidR="00FF525A" w:rsidRPr="00DF5B2E" w:rsidRDefault="00FF525A" w:rsidP="00B668B5">
      <w:pPr>
        <w:rPr>
          <w:rFonts w:cs="Arial"/>
          <w:color w:val="000000"/>
          <w:szCs w:val="20"/>
          <w:shd w:val="clear" w:color="auto" w:fill="FFFFFF"/>
        </w:rPr>
      </w:pPr>
    </w:p>
    <w:p w14:paraId="07E0FE1E" w14:textId="0B78884F" w:rsidR="00FF525A" w:rsidRPr="00DF5B2E" w:rsidRDefault="00FF525A" w:rsidP="003C3CC5">
      <w:pPr>
        <w:pStyle w:val="HPIbulletedtext"/>
        <w:tabs>
          <w:tab w:val="num" w:pos="187"/>
        </w:tabs>
        <w:ind w:left="180" w:hanging="180"/>
      </w:pPr>
      <w:r w:rsidRPr="00E54D38">
        <w:t>•</w:t>
      </w:r>
      <w:r w:rsidR="00086369" w:rsidRPr="00E54D38">
        <w:t xml:space="preserve">  </w:t>
      </w:r>
      <w:r w:rsidRPr="00E54D38">
        <w:t xml:space="preserve">Introducing the </w:t>
      </w:r>
      <w:hyperlink r:id="rId11" w:history="1">
        <w:r w:rsidRPr="00E54D38">
          <w:rPr>
            <w:b/>
            <w:bCs/>
          </w:rPr>
          <w:t>HP Indigo 100K</w:t>
        </w:r>
      </w:hyperlink>
      <w:r w:rsidRPr="00E54D38">
        <w:t xml:space="preserve"> digital press, a B2-format commercial press, </w:t>
      </w:r>
      <w:r w:rsidR="009B7E67" w:rsidRPr="00E54D38">
        <w:t xml:space="preserve">sets </w:t>
      </w:r>
      <w:r w:rsidRPr="00E54D38">
        <w:t>a new benchmark in sheetfed</w:t>
      </w:r>
      <w:r w:rsidR="00104465" w:rsidRPr="00E54D38">
        <w:t xml:space="preserve"> </w:t>
      </w:r>
      <w:r w:rsidRPr="00E54D38">
        <w:t>productivity with nonstop printing of tens of thousands of B2 duplex sheets every day.</w:t>
      </w:r>
      <w:r w:rsidRPr="00DF5B2E">
        <w:t xml:space="preserve"> </w:t>
      </w:r>
    </w:p>
    <w:p w14:paraId="5D81741B" w14:textId="27293CBC" w:rsidR="00FF525A" w:rsidRPr="00DF5B2E" w:rsidRDefault="00FF525A" w:rsidP="003C3CC5">
      <w:pPr>
        <w:pStyle w:val="HPIbulletedtext"/>
        <w:tabs>
          <w:tab w:val="num" w:pos="187"/>
        </w:tabs>
        <w:ind w:left="180" w:hanging="180"/>
      </w:pPr>
      <w:r w:rsidRPr="00DF5B2E">
        <w:t>•</w:t>
      </w:r>
      <w:r w:rsidR="00086369" w:rsidRPr="00DF5B2E">
        <w:t xml:space="preserve">  </w:t>
      </w:r>
      <w:r w:rsidRPr="00DF5B2E">
        <w:t xml:space="preserve">The B2 </w:t>
      </w:r>
      <w:hyperlink r:id="rId12" w:history="1">
        <w:r w:rsidRPr="00DF5B2E">
          <w:rPr>
            <w:b/>
            <w:bCs/>
          </w:rPr>
          <w:t>HP Indigo 15K</w:t>
        </w:r>
      </w:hyperlink>
      <w:r w:rsidRPr="00DF5B2E">
        <w:t xml:space="preserve"> digital press sets higher quality standards with new high definition modes and FM screens, support for thick substrates, new inks, expanding the application possibilities of the market-leading HP Indigo 10000 series. </w:t>
      </w:r>
    </w:p>
    <w:p w14:paraId="4A500AE9" w14:textId="3B40A53E" w:rsidR="00FF525A" w:rsidRPr="00DF5B2E" w:rsidRDefault="00FF525A" w:rsidP="003C3CC5">
      <w:pPr>
        <w:pStyle w:val="HPIbulletedtext"/>
        <w:tabs>
          <w:tab w:val="num" w:pos="187"/>
        </w:tabs>
        <w:ind w:left="180" w:hanging="180"/>
      </w:pPr>
      <w:r w:rsidRPr="00DF5B2E">
        <w:t>•</w:t>
      </w:r>
      <w:r w:rsidR="00086369" w:rsidRPr="00DF5B2E">
        <w:t xml:space="preserve">  </w:t>
      </w:r>
      <w:r w:rsidRPr="00DF5B2E">
        <w:t xml:space="preserve">The </w:t>
      </w:r>
      <w:hyperlink r:id="rId13" w:history="1">
        <w:r w:rsidRPr="00DF5B2E">
          <w:rPr>
            <w:b/>
            <w:bCs/>
          </w:rPr>
          <w:t>HP Indigo 7K</w:t>
        </w:r>
      </w:hyperlink>
      <w:r w:rsidRPr="00DF5B2E">
        <w:t xml:space="preserve">, the 19-inch (SRA3+) digital press, offers expanded digital versatility and over 20 specialty inks. </w:t>
      </w:r>
    </w:p>
    <w:p w14:paraId="7BBF78C3" w14:textId="3A1014C4" w:rsidR="00FF525A" w:rsidRPr="00DF5B2E" w:rsidRDefault="00FF525A" w:rsidP="003C3CC5">
      <w:pPr>
        <w:pStyle w:val="HPIbulletedtext"/>
        <w:tabs>
          <w:tab w:val="num" w:pos="187"/>
        </w:tabs>
        <w:ind w:left="180" w:hanging="180"/>
      </w:pPr>
      <w:r w:rsidRPr="00DF5B2E">
        <w:t>•</w:t>
      </w:r>
      <w:r w:rsidR="00086369" w:rsidRPr="00DF5B2E">
        <w:t xml:space="preserve">  </w:t>
      </w:r>
      <w:r w:rsidR="00317636" w:rsidRPr="00DF5B2E">
        <w:t>E</w:t>
      </w:r>
      <w:r w:rsidRPr="00DF5B2E">
        <w:t xml:space="preserve">ntry-level </w:t>
      </w:r>
      <w:r w:rsidRPr="00DF5B2E">
        <w:rPr>
          <w:b/>
          <w:bCs/>
        </w:rPr>
        <w:t>HP Indigo 7eco</w:t>
      </w:r>
      <w:r w:rsidRPr="00DF5B2E">
        <w:t xml:space="preserve"> offers an affordable SRA3+ solution with Indigo’s signature quality and productivity. </w:t>
      </w:r>
    </w:p>
    <w:p w14:paraId="7B88D529" w14:textId="148D8FAD" w:rsidR="00FF525A" w:rsidRPr="00DF5B2E" w:rsidRDefault="00FF525A" w:rsidP="003C3CC5">
      <w:pPr>
        <w:pStyle w:val="HPIbulletedtext"/>
        <w:tabs>
          <w:tab w:val="num" w:pos="187"/>
        </w:tabs>
        <w:ind w:left="180" w:hanging="180"/>
      </w:pPr>
      <w:r w:rsidRPr="00DF5B2E">
        <w:t>•</w:t>
      </w:r>
      <w:r w:rsidR="00086369" w:rsidRPr="00DF5B2E">
        <w:t xml:space="preserve">  </w:t>
      </w:r>
      <w:r w:rsidRPr="00DF5B2E">
        <w:t xml:space="preserve">The </w:t>
      </w:r>
      <w:r w:rsidRPr="00DF5B2E">
        <w:rPr>
          <w:b/>
          <w:bCs/>
        </w:rPr>
        <w:t>HP Indigo 90K</w:t>
      </w:r>
      <w:r w:rsidRPr="00DF5B2E">
        <w:t xml:space="preserve"> digital press is an oversized B1</w:t>
      </w:r>
      <w:r w:rsidR="009973BF" w:rsidRPr="00DF5B2E">
        <w:t xml:space="preserve"> </w:t>
      </w:r>
      <w:r w:rsidRPr="00DF5B2E">
        <w:t xml:space="preserve">for simplex, roll-fed specialty applications including photo, posters and wallpaper., </w:t>
      </w:r>
    </w:p>
    <w:p w14:paraId="4B667DB4" w14:textId="683EC6BB" w:rsidR="00FF525A" w:rsidRPr="00DF5B2E" w:rsidRDefault="00FF525A" w:rsidP="003C3CC5">
      <w:pPr>
        <w:pStyle w:val="HPIbulletedtext"/>
        <w:tabs>
          <w:tab w:val="num" w:pos="187"/>
        </w:tabs>
        <w:ind w:left="180" w:hanging="180"/>
      </w:pPr>
      <w:r w:rsidRPr="00DF5B2E">
        <w:t>•</w:t>
      </w:r>
      <w:r w:rsidR="00086369" w:rsidRPr="00DF5B2E">
        <w:t xml:space="preserve">  </w:t>
      </w:r>
      <w:r w:rsidRPr="00DF5B2E">
        <w:t xml:space="preserve">Announcing the </w:t>
      </w:r>
      <w:hyperlink r:id="rId14" w:history="1">
        <w:r w:rsidRPr="00EC15B4">
          <w:rPr>
            <w:rStyle w:val="Hyperlink"/>
            <w:b/>
            <w:bCs/>
            <w:u w:val="none"/>
          </w:rPr>
          <w:t>HP PageWide T250 HD</w:t>
        </w:r>
      </w:hyperlink>
      <w:r w:rsidRPr="00DF5B2E">
        <w:t xml:space="preserve"> with new HP Brilliant</w:t>
      </w:r>
      <w:r w:rsidR="00E7674A" w:rsidRPr="00DF5B2E">
        <w:t>™</w:t>
      </w:r>
      <w:r w:rsidRPr="00DF5B2E">
        <w:t xml:space="preserve"> inks offering new versatility for high-volume </w:t>
      </w:r>
      <w:r w:rsidR="000B4409" w:rsidRPr="00DF5B2E">
        <w:t xml:space="preserve">commercial </w:t>
      </w:r>
      <w:r w:rsidRPr="00DF5B2E">
        <w:t>applications</w:t>
      </w:r>
      <w:r w:rsidR="007F40D6" w:rsidRPr="00DF5B2E">
        <w:t xml:space="preserve"> and application range</w:t>
      </w:r>
      <w:r w:rsidRPr="00DF5B2E">
        <w:t xml:space="preserve">. </w:t>
      </w:r>
    </w:p>
    <w:p w14:paraId="13027A3E" w14:textId="23E860A7" w:rsidR="00FF525A" w:rsidRPr="00DF5B2E" w:rsidRDefault="00FF525A" w:rsidP="003C3CC5">
      <w:pPr>
        <w:pStyle w:val="HPIbulletedtext"/>
        <w:tabs>
          <w:tab w:val="num" w:pos="187"/>
        </w:tabs>
        <w:ind w:left="180" w:hanging="180"/>
      </w:pPr>
      <w:r w:rsidRPr="00DF5B2E">
        <w:t>•</w:t>
      </w:r>
      <w:r w:rsidR="00086369" w:rsidRPr="00DF5B2E">
        <w:t xml:space="preserve"> </w:t>
      </w:r>
      <w:hyperlink r:id="rId15" w:history="1">
        <w:r w:rsidR="003C3CC5" w:rsidRPr="00DF5B2E">
          <w:rPr>
            <w:rStyle w:val="Hyperlink"/>
            <w:b/>
            <w:bCs/>
            <w:u w:val="none"/>
            <w:shd w:val="clear" w:color="auto" w:fill="FFFFFF"/>
          </w:rPr>
          <w:t>HP PrintOS</w:t>
        </w:r>
        <w:r w:rsidR="003C3CC5" w:rsidRPr="00DF5B2E">
          <w:rPr>
            <w:rStyle w:val="Hyperlink"/>
            <w:b/>
            <w:bCs/>
            <w:u w:val="none"/>
            <w:shd w:val="clear" w:color="auto" w:fill="FFFFFF"/>
            <w:vertAlign w:val="superscript"/>
          </w:rPr>
          <w:t>X</w:t>
        </w:r>
      </w:hyperlink>
      <w:r w:rsidR="006B1F15" w:rsidRPr="00DF5B2E">
        <w:t xml:space="preserve"> </w:t>
      </w:r>
      <w:r w:rsidRPr="00DF5B2E">
        <w:t xml:space="preserve">unites cloud platform applications with an AI-driven service and support infrastructure offering solutions and automated processes as a cornerstone to the </w:t>
      </w:r>
      <w:r w:rsidR="00041125">
        <w:t>pr</w:t>
      </w:r>
      <w:r w:rsidRPr="00DF5B2E">
        <w:t xml:space="preserve">int </w:t>
      </w:r>
      <w:r w:rsidR="00041125">
        <w:t>f</w:t>
      </w:r>
      <w:r w:rsidRPr="00DF5B2E">
        <w:t xml:space="preserve">actory of the </w:t>
      </w:r>
      <w:r w:rsidR="00041125">
        <w:t>f</w:t>
      </w:r>
      <w:r w:rsidRPr="00DF5B2E">
        <w:t>uture.</w:t>
      </w:r>
    </w:p>
    <w:p w14:paraId="176FB546" w14:textId="77777777" w:rsidR="00FF525A" w:rsidRPr="00DF5B2E" w:rsidRDefault="00FF525A" w:rsidP="00FF525A"/>
    <w:p w14:paraId="0EF99DBF" w14:textId="6B1931C2" w:rsidR="00B668B5" w:rsidRPr="00DF5B2E" w:rsidRDefault="00EA163D" w:rsidP="00B668B5">
      <w:pPr>
        <w:rPr>
          <w:rFonts w:cs="Arial"/>
          <w:color w:val="000000"/>
          <w:szCs w:val="20"/>
          <w:shd w:val="clear" w:color="auto" w:fill="FFFFFF"/>
        </w:rPr>
      </w:pPr>
      <w:r w:rsidRPr="00DF5B2E">
        <w:t xml:space="preserve">PALO ALTO, Calif., </w:t>
      </w:r>
      <w:r w:rsidRPr="00391405">
        <w:fldChar w:fldCharType="begin"/>
      </w:r>
      <w:r w:rsidRPr="00DF5B2E">
        <w:instrText xml:space="preserve"> CREATEDATE \@ "MMMM d, yyyy" \* MERGEFORMAT </w:instrText>
      </w:r>
      <w:r w:rsidRPr="00391405">
        <w:fldChar w:fldCharType="separate"/>
      </w:r>
      <w:r w:rsidR="00793406" w:rsidRPr="00DF5B2E">
        <w:rPr>
          <w:noProof/>
        </w:rPr>
        <w:t>March</w:t>
      </w:r>
      <w:r w:rsidR="00C076CD">
        <w:rPr>
          <w:noProof/>
        </w:rPr>
        <w:t xml:space="preserve"> </w:t>
      </w:r>
      <w:r w:rsidR="00E1215E" w:rsidRPr="00DF5B2E">
        <w:rPr>
          <w:noProof/>
        </w:rPr>
        <w:t>10</w:t>
      </w:r>
      <w:r w:rsidR="002534F0" w:rsidRPr="00DF5B2E">
        <w:rPr>
          <w:noProof/>
        </w:rPr>
        <w:t>, 2020</w:t>
      </w:r>
      <w:r w:rsidRPr="00391405">
        <w:fldChar w:fldCharType="end"/>
      </w:r>
      <w:r w:rsidRPr="00DF5B2E">
        <w:t xml:space="preserve"> — </w:t>
      </w:r>
      <w:bookmarkStart w:id="0" w:name="_Hlk34211941"/>
      <w:r w:rsidR="00C67F36" w:rsidRPr="00DF5B2E">
        <w:t>HP Inc</w:t>
      </w:r>
      <w:r w:rsidR="00793406" w:rsidRPr="00DF5B2E">
        <w:t>.</w:t>
      </w:r>
      <w:r w:rsidR="00981A53" w:rsidRPr="00DF5B2E">
        <w:rPr>
          <w:szCs w:val="20"/>
        </w:rPr>
        <w:t xml:space="preserve"> (NYSE: HPQ) </w:t>
      </w:r>
      <w:r w:rsidR="00C67F36" w:rsidRPr="00DF5B2E">
        <w:t xml:space="preserve">today </w:t>
      </w:r>
      <w:r w:rsidR="00995AFC" w:rsidRPr="00DF5B2E">
        <w:t>introduced a new</w:t>
      </w:r>
      <w:r w:rsidR="00C67F36" w:rsidRPr="00DF5B2E">
        <w:t xml:space="preserve"> </w:t>
      </w:r>
      <w:r w:rsidR="00793406" w:rsidRPr="00DF5B2E">
        <w:t xml:space="preserve">commercial </w:t>
      </w:r>
      <w:r w:rsidR="00F00C57" w:rsidRPr="00DF5B2E">
        <w:t xml:space="preserve">digital </w:t>
      </w:r>
      <w:r w:rsidR="00793406" w:rsidRPr="00DF5B2E">
        <w:t>printing fleet</w:t>
      </w:r>
      <w:r w:rsidR="004433E3" w:rsidRPr="00DF5B2E">
        <w:t xml:space="preserve"> </w:t>
      </w:r>
      <w:r w:rsidR="00D7664B" w:rsidRPr="00DF5B2E">
        <w:t xml:space="preserve">ahead of </w:t>
      </w:r>
      <w:r w:rsidR="004433E3" w:rsidRPr="00DF5B2E">
        <w:t>drupa 2020,</w:t>
      </w:r>
      <w:r w:rsidR="00793406" w:rsidRPr="00DF5B2E">
        <w:t xml:space="preserve"> </w:t>
      </w:r>
      <w:r w:rsidR="004433E3" w:rsidRPr="00DF5B2E">
        <w:t>setting new industry benchmark</w:t>
      </w:r>
      <w:r w:rsidR="008A3CF6" w:rsidRPr="00DF5B2E">
        <w:t>s</w:t>
      </w:r>
      <w:r w:rsidR="004433E3" w:rsidRPr="00DF5B2E">
        <w:t xml:space="preserve"> in </w:t>
      </w:r>
      <w:r w:rsidR="008838B3" w:rsidRPr="00DF5B2E">
        <w:t>productivity</w:t>
      </w:r>
      <w:r w:rsidR="008367DA" w:rsidRPr="00DF5B2E">
        <w:t>,</w:t>
      </w:r>
      <w:r w:rsidR="008838B3" w:rsidRPr="00DF5B2E">
        <w:t xml:space="preserve"> </w:t>
      </w:r>
      <w:r w:rsidR="008367DA" w:rsidRPr="00DF5B2E">
        <w:t xml:space="preserve">print quality </w:t>
      </w:r>
      <w:r w:rsidR="00E129E2" w:rsidRPr="00DF5B2E">
        <w:t xml:space="preserve">and versatility </w:t>
      </w:r>
      <w:r w:rsidR="003144F4" w:rsidRPr="00DF5B2E">
        <w:rPr>
          <w:rFonts w:cs="Arial"/>
          <w:color w:val="000000"/>
          <w:szCs w:val="20"/>
          <w:shd w:val="clear" w:color="auto" w:fill="FFFFFF"/>
        </w:rPr>
        <w:t xml:space="preserve">to help print service providers </w:t>
      </w:r>
      <w:r w:rsidR="00414FB3" w:rsidRPr="00DF5B2E">
        <w:rPr>
          <w:rFonts w:cs="Arial"/>
          <w:color w:val="000000"/>
          <w:szCs w:val="20"/>
          <w:shd w:val="clear" w:color="auto" w:fill="FFFFFF"/>
        </w:rPr>
        <w:t>stay ahead of</w:t>
      </w:r>
      <w:r w:rsidR="00C62AB3" w:rsidRPr="00DF5B2E">
        <w:rPr>
          <w:rFonts w:cs="Arial"/>
          <w:color w:val="000000"/>
          <w:szCs w:val="20"/>
          <w:shd w:val="clear" w:color="auto" w:fill="FFFFFF"/>
        </w:rPr>
        <w:t xml:space="preserve"> </w:t>
      </w:r>
      <w:r w:rsidR="000517F4" w:rsidRPr="00DF5B2E">
        <w:rPr>
          <w:rFonts w:cs="Arial"/>
          <w:color w:val="000000"/>
          <w:szCs w:val="20"/>
          <w:shd w:val="clear" w:color="auto" w:fill="FFFFFF"/>
        </w:rPr>
        <w:t>change</w:t>
      </w:r>
      <w:r w:rsidR="00C62AB3" w:rsidRPr="00DF5B2E">
        <w:rPr>
          <w:rFonts w:cs="Arial"/>
          <w:color w:val="000000"/>
          <w:szCs w:val="20"/>
          <w:shd w:val="clear" w:color="auto" w:fill="FFFFFF"/>
        </w:rPr>
        <w:t>s</w:t>
      </w:r>
      <w:r w:rsidR="000517F4" w:rsidRPr="00DF5B2E">
        <w:rPr>
          <w:rFonts w:cs="Arial"/>
          <w:color w:val="000000"/>
          <w:szCs w:val="20"/>
          <w:shd w:val="clear" w:color="auto" w:fill="FFFFFF"/>
        </w:rPr>
        <w:t xml:space="preserve"> in</w:t>
      </w:r>
      <w:r w:rsidR="003144F4" w:rsidRPr="00DF5B2E">
        <w:rPr>
          <w:rFonts w:cs="Arial"/>
          <w:color w:val="000000"/>
          <w:szCs w:val="20"/>
          <w:shd w:val="clear" w:color="auto" w:fill="FFFFFF"/>
        </w:rPr>
        <w:t xml:space="preserve"> the industry. </w:t>
      </w:r>
      <w:bookmarkEnd w:id="0"/>
    </w:p>
    <w:p w14:paraId="6DB7F1D2" w14:textId="59778057" w:rsidR="002E63DB" w:rsidRPr="00DF5B2E" w:rsidRDefault="00672F14">
      <w:r w:rsidRPr="00DF5B2E">
        <w:t>HP</w:t>
      </w:r>
      <w:r w:rsidR="00194CC6" w:rsidRPr="00DF5B2E">
        <w:t xml:space="preserve"> Indigo</w:t>
      </w:r>
      <w:r w:rsidRPr="00DF5B2E">
        <w:t xml:space="preserve"> </w:t>
      </w:r>
      <w:r w:rsidR="001F2574" w:rsidRPr="00DF5B2E">
        <w:t>announce</w:t>
      </w:r>
      <w:r w:rsidR="006111E7" w:rsidRPr="00DF5B2E">
        <w:t>d</w:t>
      </w:r>
      <w:r w:rsidR="00194CC6" w:rsidRPr="00DF5B2E">
        <w:t xml:space="preserve"> </w:t>
      </w:r>
      <w:r w:rsidR="002E2D7E" w:rsidRPr="00DF5B2E">
        <w:t>the</w:t>
      </w:r>
      <w:r w:rsidRPr="00DF5B2E">
        <w:t xml:space="preserve"> new</w:t>
      </w:r>
      <w:r w:rsidR="00E16EEE" w:rsidRPr="00DF5B2E">
        <w:t>-</w:t>
      </w:r>
      <w:r w:rsidRPr="00DF5B2E">
        <w:t>generation</w:t>
      </w:r>
      <w:r w:rsidR="00A43670" w:rsidRPr="00DF5B2E">
        <w:t>,</w:t>
      </w:r>
      <w:r w:rsidRPr="00DF5B2E">
        <w:t xml:space="preserve"> </w:t>
      </w:r>
      <w:r w:rsidR="002E63DB" w:rsidRPr="00DF5B2E">
        <w:t>B2</w:t>
      </w:r>
      <w:r w:rsidRPr="00DF5B2E">
        <w:t xml:space="preserve"> </w:t>
      </w:r>
      <w:r w:rsidR="00D33C57" w:rsidRPr="00DF5B2E">
        <w:t>commercial</w:t>
      </w:r>
      <w:r w:rsidRPr="00DF5B2E">
        <w:t xml:space="preserve"> printing solution, </w:t>
      </w:r>
      <w:r w:rsidR="002E2D7E" w:rsidRPr="00DF5B2E">
        <w:t xml:space="preserve">the </w:t>
      </w:r>
      <w:hyperlink r:id="rId16" w:history="1">
        <w:r w:rsidR="00551DC1" w:rsidRPr="004F4139">
          <w:rPr>
            <w:rStyle w:val="Hyperlink"/>
          </w:rPr>
          <w:t>HP Indigo 100K Digital Press</w:t>
        </w:r>
      </w:hyperlink>
      <w:r w:rsidR="006D1D53" w:rsidRPr="00DF5B2E">
        <w:t xml:space="preserve"> - </w:t>
      </w:r>
      <w:r w:rsidR="00551DC1" w:rsidRPr="00DF5B2E">
        <w:t xml:space="preserve">now the world’s </w:t>
      </w:r>
      <w:r w:rsidR="005E6AEB" w:rsidRPr="00DF5B2E">
        <w:t xml:space="preserve">most </w:t>
      </w:r>
      <w:r w:rsidR="00551DC1" w:rsidRPr="00DF5B2E">
        <w:t xml:space="preserve">productive B2 </w:t>
      </w:r>
      <w:r w:rsidR="00025922" w:rsidRPr="00DF5B2E">
        <w:t xml:space="preserve">sheetfed </w:t>
      </w:r>
      <w:r w:rsidR="00551DC1" w:rsidRPr="00DF5B2E">
        <w:t>solution</w:t>
      </w:r>
      <w:r w:rsidR="00BE3F4C" w:rsidRPr="00DF5B2E">
        <w:t xml:space="preserve"> </w:t>
      </w:r>
      <w:r w:rsidR="00AC3228" w:rsidRPr="00DF5B2E">
        <w:t>in the market</w:t>
      </w:r>
      <w:r w:rsidR="00025922" w:rsidRPr="00DF5B2E">
        <w:t>.</w:t>
      </w:r>
      <w:r w:rsidR="00392B48" w:rsidRPr="00DF5B2E">
        <w:rPr>
          <w:vertAlign w:val="superscript"/>
        </w:rPr>
        <w:t>1</w:t>
      </w:r>
      <w:r w:rsidR="0024487A" w:rsidRPr="00DF5B2E">
        <w:t xml:space="preserve"> </w:t>
      </w:r>
      <w:r w:rsidR="002E63DB" w:rsidRPr="00DF5B2E">
        <w:t>The first press in HP Indigo Series 5, the HP Indigo</w:t>
      </w:r>
      <w:r w:rsidR="00D7664B" w:rsidRPr="00DF5B2E">
        <w:t xml:space="preserve"> </w:t>
      </w:r>
      <w:r w:rsidR="002E63DB" w:rsidRPr="00DF5B2E">
        <w:t>100K is designed for offset players to adopt highly productive,</w:t>
      </w:r>
      <w:r w:rsidR="00E16EEE" w:rsidRPr="00DF5B2E">
        <w:t xml:space="preserve"> on-demand</w:t>
      </w:r>
      <w:r w:rsidR="002E63DB" w:rsidRPr="00DF5B2E">
        <w:t xml:space="preserve"> digital printing.</w:t>
      </w:r>
    </w:p>
    <w:p w14:paraId="4DA32384" w14:textId="77777777" w:rsidR="0040704C" w:rsidRPr="00DF5B2E" w:rsidRDefault="0040704C" w:rsidP="00465BEA"/>
    <w:p w14:paraId="424D4F77" w14:textId="6062E975" w:rsidR="00D31D03" w:rsidRPr="00DF5B2E" w:rsidRDefault="00D31D03" w:rsidP="00465BEA">
      <w:r w:rsidRPr="00DF5B2E">
        <w:rPr>
          <w:noProof/>
        </w:rPr>
        <w:lastRenderedPageBreak/>
        <w:drawing>
          <wp:inline distT="0" distB="0" distL="0" distR="0" wp14:anchorId="3C49B638" wp14:editId="7C172420">
            <wp:extent cx="5937885" cy="2411276"/>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2552"/>
                    <a:stretch/>
                  </pic:blipFill>
                  <pic:spPr bwMode="auto">
                    <a:xfrm>
                      <a:off x="0" y="0"/>
                      <a:ext cx="5937885" cy="2411276"/>
                    </a:xfrm>
                    <a:prstGeom prst="rect">
                      <a:avLst/>
                    </a:prstGeom>
                    <a:noFill/>
                    <a:ln>
                      <a:noFill/>
                    </a:ln>
                    <a:extLst>
                      <a:ext uri="{53640926-AAD7-44D8-BBD7-CCE9431645EC}">
                        <a14:shadowObscured xmlns:a14="http://schemas.microsoft.com/office/drawing/2010/main"/>
                      </a:ext>
                    </a:extLst>
                  </pic:spPr>
                </pic:pic>
              </a:graphicData>
            </a:graphic>
          </wp:inline>
        </w:drawing>
      </w:r>
    </w:p>
    <w:p w14:paraId="413B115D" w14:textId="77777777" w:rsidR="004038CD" w:rsidRPr="005A5638" w:rsidRDefault="00A649A8" w:rsidP="005A5638">
      <w:r w:rsidRPr="00DF5B2E">
        <w:t xml:space="preserve">“As the commercial industry moves to </w:t>
      </w:r>
      <w:r w:rsidR="00ED4B3B">
        <w:t xml:space="preserve">demanding </w:t>
      </w:r>
      <w:r w:rsidRPr="00DF5B2E">
        <w:t xml:space="preserve">higher quality and versatile printing, the HP Indigo and PageWide Web Press solutions enable PSPs to easily move from offset to digital, keeping business on track for growth and profitability, with new services offered to customers,” said Santi Morera, general manager and global head of </w:t>
      </w:r>
      <w:r w:rsidRPr="005A5638">
        <w:t xml:space="preserve">graphics solutions, HP Inc. </w:t>
      </w:r>
    </w:p>
    <w:p w14:paraId="23B91F29" w14:textId="563A35F5" w:rsidR="004038CD" w:rsidRPr="005A5638" w:rsidRDefault="004038CD" w:rsidP="005A5638">
      <w:r w:rsidRPr="005A5638">
        <w:t>Customer beta testing, which commenced before 2019 peak season, is now concluding at customer testing sites</w:t>
      </w:r>
      <w:r w:rsidR="00C819E8">
        <w:t xml:space="preserve"> globally</w:t>
      </w:r>
      <w:r w:rsidRPr="00DF5B2E">
        <w:t xml:space="preserve">, including offset print service providers (PSPs).  </w:t>
      </w:r>
    </w:p>
    <w:p w14:paraId="49144C40" w14:textId="4096D26B" w:rsidR="005A5638" w:rsidRDefault="004038CD" w:rsidP="005A5638">
      <w:r w:rsidRPr="00A649A8">
        <w:t>“HP Indigo 100K performance is above and beyond anything we have experienced with digital printing. The automation innovation is enabling nonstop printing, helping us deliver orders faster to our customers, opening new profit-making opportunities for our business,” said Vincenzo Cirimele, CEO of PressUP, beta tester.</w:t>
      </w:r>
    </w:p>
    <w:p w14:paraId="75DF016A" w14:textId="32626BC3" w:rsidR="008606FF" w:rsidRPr="00DF5B2E" w:rsidRDefault="008606FF" w:rsidP="005A5638">
      <w:pPr>
        <w:rPr>
          <w:rFonts w:cs="Arial"/>
          <w:color w:val="000000"/>
          <w:shd w:val="clear" w:color="auto" w:fill="FFFFFF"/>
        </w:rPr>
      </w:pPr>
      <w:r w:rsidRPr="00DF5B2E">
        <w:t>The HP Indigo drupa commercial portfolio also launche</w:t>
      </w:r>
      <w:r w:rsidR="006111E7" w:rsidRPr="00DF5B2E">
        <w:t xml:space="preserve">d </w:t>
      </w:r>
      <w:r w:rsidRPr="00DF5B2E">
        <w:t xml:space="preserve">the new B2 </w:t>
      </w:r>
      <w:hyperlink r:id="rId18" w:history="1">
        <w:r w:rsidRPr="004F4139">
          <w:rPr>
            <w:rStyle w:val="Hyperlink"/>
          </w:rPr>
          <w:t>HP Indigo 15K Digital Press</w:t>
        </w:r>
      </w:hyperlink>
      <w:r w:rsidRPr="005A5638">
        <w:t xml:space="preserve">, </w:t>
      </w:r>
      <w:bookmarkStart w:id="1" w:name="_Hlk33800496"/>
      <w:r w:rsidRPr="005A5638">
        <w:t xml:space="preserve">based on the successful HP Indigo 10000 platform, selling more than a thousand units since launching at drupa 2012. </w:t>
      </w:r>
      <w:bookmarkEnd w:id="1"/>
      <w:r w:rsidRPr="005A5638">
        <w:t>The HP Indigo 15K</w:t>
      </w:r>
      <w:r w:rsidRPr="00DF5B2E">
        <w:rPr>
          <w:rFonts w:cs="Arial"/>
          <w:color w:val="000000"/>
          <w:shd w:val="clear" w:color="auto" w:fill="FFFFFF"/>
        </w:rPr>
        <w:t xml:space="preserve"> </w:t>
      </w:r>
      <w:bookmarkStart w:id="2" w:name="_Hlk33800542"/>
      <w:r w:rsidRPr="00DF5B2E">
        <w:t>is engineered to address the broadest variety of customer demands in a highly productive way. It now</w:t>
      </w:r>
      <w:r w:rsidRPr="00DF5B2E">
        <w:rPr>
          <w:rFonts w:cs="Arial"/>
          <w:color w:val="000000"/>
          <w:shd w:val="clear" w:color="auto" w:fill="FFFFFF"/>
        </w:rPr>
        <w:t xml:space="preserve"> features greater media </w:t>
      </w:r>
      <w:r w:rsidRPr="00DF5B2E">
        <w:t>support</w:t>
      </w:r>
      <w:r w:rsidR="00317636" w:rsidRPr="00DF5B2E">
        <w:t>,</w:t>
      </w:r>
      <w:r w:rsidRPr="00DF5B2E">
        <w:t xml:space="preserve"> including </w:t>
      </w:r>
      <w:bookmarkEnd w:id="2"/>
      <w:r w:rsidRPr="00DF5B2E">
        <w:t>for thick substrates</w:t>
      </w:r>
      <w:r w:rsidR="00317636" w:rsidRPr="00DF5B2E">
        <w:t>,</w:t>
      </w:r>
      <w:r w:rsidRPr="00DF5B2E">
        <w:rPr>
          <w:rFonts w:cs="Arial"/>
          <w:color w:val="000000"/>
          <w:shd w:val="clear" w:color="auto" w:fill="FFFFFF"/>
        </w:rPr>
        <w:t xml:space="preserve"> and ink versatility</w:t>
      </w:r>
      <w:r w:rsidR="008E0E1D" w:rsidRPr="00DF5B2E">
        <w:rPr>
          <w:rFonts w:cs="Arial"/>
          <w:color w:val="000000"/>
          <w:shd w:val="clear" w:color="auto" w:fill="FFFFFF"/>
        </w:rPr>
        <w:t>, opening new opportunities</w:t>
      </w:r>
      <w:r w:rsidRPr="00DF5B2E">
        <w:rPr>
          <w:rFonts w:cs="Arial"/>
          <w:color w:val="000000"/>
          <w:shd w:val="clear" w:color="auto" w:fill="FFFFFF"/>
        </w:rPr>
        <w:t xml:space="preserve"> for PSPs</w:t>
      </w:r>
      <w:r w:rsidR="008E0E1D" w:rsidRPr="00DF5B2E">
        <w:rPr>
          <w:rFonts w:cs="Arial"/>
          <w:color w:val="000000"/>
          <w:shd w:val="clear" w:color="auto" w:fill="FFFFFF"/>
        </w:rPr>
        <w:t>.</w:t>
      </w:r>
    </w:p>
    <w:p w14:paraId="017E605E" w14:textId="0EA46247" w:rsidR="008367DA" w:rsidRPr="00DF5B2E" w:rsidRDefault="007A6CFD" w:rsidP="008367DA">
      <w:r w:rsidRPr="00DF5B2E">
        <w:t>Growing</w:t>
      </w:r>
      <w:r w:rsidR="008367DA" w:rsidRPr="00DF5B2E">
        <w:t xml:space="preserve"> the capabilities of commercial inkjet printing, </w:t>
      </w:r>
      <w:r w:rsidR="00225D4D">
        <w:rPr>
          <w:rStyle w:val="Hyperlink"/>
          <w:b/>
          <w:bCs/>
          <w:u w:val="none"/>
        </w:rPr>
        <w:t xml:space="preserve"> </w:t>
      </w:r>
      <w:r w:rsidR="00225D4D" w:rsidRPr="00225D4D">
        <w:t xml:space="preserve">the </w:t>
      </w:r>
      <w:hyperlink r:id="rId19" w:history="1">
        <w:r w:rsidR="00225D4D" w:rsidRPr="00225D4D">
          <w:rPr>
            <w:rStyle w:val="Hyperlink"/>
            <w:b/>
            <w:bCs/>
          </w:rPr>
          <w:t>HP PageWide T250 HD</w:t>
        </w:r>
      </w:hyperlink>
      <w:r w:rsidR="008367DA" w:rsidRPr="00DF5B2E">
        <w:t xml:space="preserve"> with </w:t>
      </w:r>
      <w:r w:rsidR="008367DA" w:rsidRPr="00DF5B2E">
        <w:rPr>
          <w:rFonts w:cs="Arial"/>
          <w:color w:val="000000"/>
          <w:szCs w:val="20"/>
          <w:shd w:val="clear" w:color="auto" w:fill="FFFFFF"/>
        </w:rPr>
        <w:t>HP Brilliant</w:t>
      </w:r>
      <w:r w:rsidR="008367DA" w:rsidRPr="00DF5B2E">
        <w:rPr>
          <w:rFonts w:cs="Arial"/>
          <w:color w:val="000000"/>
          <w:szCs w:val="20"/>
          <w:shd w:val="clear" w:color="auto" w:fill="FFFFFF"/>
          <w:vertAlign w:val="superscript"/>
        </w:rPr>
        <w:t xml:space="preserve">TM </w:t>
      </w:r>
      <w:r w:rsidR="008367DA" w:rsidRPr="00DF5B2E">
        <w:rPr>
          <w:shd w:val="clear" w:color="auto" w:fill="FFFFFF"/>
        </w:rPr>
        <w:t xml:space="preserve">inks </w:t>
      </w:r>
      <w:r w:rsidR="008367DA" w:rsidRPr="00DF5B2E">
        <w:t xml:space="preserve">offers new versatility to expand application range with wider gamut printing on a broad range of papers. </w:t>
      </w:r>
    </w:p>
    <w:p w14:paraId="5F6AC46B" w14:textId="77777777" w:rsidR="008606FF" w:rsidRPr="00DF5B2E" w:rsidRDefault="008606FF" w:rsidP="0004027B">
      <w:pPr>
        <w:rPr>
          <w:b/>
          <w:bCs/>
          <w:sz w:val="28"/>
          <w:szCs w:val="28"/>
        </w:rPr>
      </w:pPr>
      <w:r w:rsidRPr="00DF5B2E">
        <w:rPr>
          <w:b/>
          <w:bCs/>
          <w:sz w:val="28"/>
          <w:szCs w:val="28"/>
        </w:rPr>
        <w:t xml:space="preserve">New HP Indigo fleet makes it easier transform to digital production  </w:t>
      </w:r>
    </w:p>
    <w:p w14:paraId="0A29107A" w14:textId="77777777" w:rsidR="002E2CED" w:rsidRPr="00DF5B2E" w:rsidRDefault="002E2CED" w:rsidP="00291155">
      <w:r w:rsidRPr="00DF5B2E">
        <w:t>Five new HP Indigo commercial portfolio presses feature cross-platform innovations that reinvent general commercial printing (GCP) for PSPs. Highlights include:</w:t>
      </w:r>
    </w:p>
    <w:p w14:paraId="3314C531" w14:textId="4E866D92" w:rsidR="002E39BD" w:rsidRPr="00DF5B2E" w:rsidRDefault="001911D7" w:rsidP="002E39BD">
      <w:pPr>
        <w:pStyle w:val="ListParagraph"/>
        <w:numPr>
          <w:ilvl w:val="0"/>
          <w:numId w:val="39"/>
        </w:numPr>
        <w:rPr>
          <w:rFonts w:cs="Arial"/>
          <w:color w:val="000000"/>
          <w:shd w:val="clear" w:color="auto" w:fill="FFFFFF"/>
        </w:rPr>
      </w:pPr>
      <w:r w:rsidRPr="00DF5B2E">
        <w:rPr>
          <w:rFonts w:cs="Arial"/>
          <w:color w:val="000000"/>
          <w:shd w:val="clear" w:color="auto" w:fill="FFFFFF"/>
        </w:rPr>
        <w:t xml:space="preserve">The </w:t>
      </w:r>
      <w:hyperlink r:id="rId20" w:history="1">
        <w:r w:rsidR="00BA649D" w:rsidRPr="00DF5B2E">
          <w:rPr>
            <w:rStyle w:val="Hyperlink"/>
            <w:b/>
            <w:bCs/>
            <w:shd w:val="clear" w:color="auto" w:fill="FFFFFF"/>
          </w:rPr>
          <w:t>HP Indigo 100K</w:t>
        </w:r>
      </w:hyperlink>
      <w:r w:rsidR="00BA649D" w:rsidRPr="00DF5B2E">
        <w:rPr>
          <w:b/>
          <w:bCs/>
          <w:shd w:val="clear" w:color="auto" w:fill="FFFFFF"/>
        </w:rPr>
        <w:t xml:space="preserve"> </w:t>
      </w:r>
      <w:r w:rsidR="001E40EE" w:rsidRPr="00DF5B2E">
        <w:rPr>
          <w:rFonts w:cs="Arial"/>
          <w:color w:val="000000"/>
          <w:shd w:val="clear" w:color="auto" w:fill="FFFFFF"/>
        </w:rPr>
        <w:t xml:space="preserve">Digital Press </w:t>
      </w:r>
      <w:r w:rsidRPr="00DF5B2E">
        <w:rPr>
          <w:rFonts w:cs="Arial"/>
          <w:color w:val="000000"/>
          <w:shd w:val="clear" w:color="auto" w:fill="FFFFFF"/>
        </w:rPr>
        <w:t xml:space="preserve">offers </w:t>
      </w:r>
      <w:r w:rsidR="002E2CED" w:rsidRPr="00DF5B2E">
        <w:rPr>
          <w:rFonts w:cs="Arial"/>
          <w:color w:val="000000"/>
          <w:shd w:val="clear" w:color="auto" w:fill="FFFFFF"/>
        </w:rPr>
        <w:t xml:space="preserve">nonstop </w:t>
      </w:r>
      <w:r w:rsidR="00E45769" w:rsidRPr="00DF5B2E">
        <w:rPr>
          <w:rFonts w:cs="Arial"/>
          <w:color w:val="000000"/>
          <w:shd w:val="clear" w:color="auto" w:fill="FFFFFF"/>
        </w:rPr>
        <w:t xml:space="preserve">duplex </w:t>
      </w:r>
      <w:r w:rsidR="00987E53" w:rsidRPr="00DF5B2E">
        <w:rPr>
          <w:rFonts w:cs="Arial"/>
          <w:color w:val="000000"/>
          <w:shd w:val="clear" w:color="auto" w:fill="FFFFFF"/>
        </w:rPr>
        <w:t>digital prin</w:t>
      </w:r>
      <w:r w:rsidR="00FC590A" w:rsidRPr="00DF5B2E">
        <w:rPr>
          <w:rFonts w:cs="Arial"/>
          <w:color w:val="000000"/>
          <w:shd w:val="clear" w:color="auto" w:fill="FFFFFF"/>
        </w:rPr>
        <w:t>ting</w:t>
      </w:r>
      <w:r w:rsidRPr="00DF5B2E">
        <w:rPr>
          <w:rFonts w:cs="Arial"/>
          <w:color w:val="000000"/>
          <w:shd w:val="clear" w:color="auto" w:fill="FFFFFF"/>
        </w:rPr>
        <w:t xml:space="preserve">, </w:t>
      </w:r>
      <w:r w:rsidR="0009635B" w:rsidRPr="00DF5B2E">
        <w:rPr>
          <w:rFonts w:cs="Arial"/>
          <w:color w:val="000000"/>
          <w:shd w:val="clear" w:color="auto" w:fill="FFFFFF"/>
        </w:rPr>
        <w:t>enabl</w:t>
      </w:r>
      <w:r w:rsidR="00397C3F" w:rsidRPr="00DF5B2E">
        <w:rPr>
          <w:rFonts w:cs="Arial"/>
          <w:color w:val="000000"/>
          <w:shd w:val="clear" w:color="auto" w:fill="FFFFFF"/>
        </w:rPr>
        <w:t>es</w:t>
      </w:r>
      <w:r w:rsidR="0009635B" w:rsidRPr="00DF5B2E">
        <w:rPr>
          <w:rFonts w:cs="Arial"/>
          <w:color w:val="000000"/>
          <w:shd w:val="clear" w:color="auto" w:fill="FFFFFF"/>
        </w:rPr>
        <w:t xml:space="preserve"> </w:t>
      </w:r>
      <w:r w:rsidR="00E45769" w:rsidRPr="00DF5B2E">
        <w:rPr>
          <w:rFonts w:cs="Arial"/>
          <w:color w:val="000000"/>
          <w:shd w:val="clear" w:color="auto" w:fill="FFFFFF"/>
        </w:rPr>
        <w:t xml:space="preserve">PSPs </w:t>
      </w:r>
      <w:r w:rsidR="00397C3F" w:rsidRPr="00DF5B2E">
        <w:rPr>
          <w:rFonts w:cs="Arial"/>
          <w:color w:val="000000"/>
          <w:shd w:val="clear" w:color="auto" w:fill="FFFFFF"/>
        </w:rPr>
        <w:t xml:space="preserve">to deliver more than one million B2 million duplex sheets per month. </w:t>
      </w:r>
      <w:r w:rsidR="00397C3F" w:rsidRPr="00DF5B2E">
        <w:rPr>
          <w:shd w:val="clear" w:color="auto" w:fill="FFFFFF"/>
        </w:rPr>
        <w:t xml:space="preserve">Printing </w:t>
      </w:r>
      <w:r w:rsidR="004064FC" w:rsidRPr="00DF5B2E">
        <w:rPr>
          <w:shd w:val="clear" w:color="auto" w:fill="FFFFFF"/>
        </w:rPr>
        <w:t xml:space="preserve">at </w:t>
      </w:r>
      <w:r w:rsidR="00397C3F" w:rsidRPr="00DF5B2E">
        <w:rPr>
          <w:shd w:val="clear" w:color="auto" w:fill="FFFFFF"/>
        </w:rPr>
        <w:t>6000 sheets per hour</w:t>
      </w:r>
      <w:r w:rsidR="00E46577" w:rsidRPr="00DF5B2E">
        <w:rPr>
          <w:shd w:val="clear" w:color="auto" w:fill="FFFFFF"/>
          <w:vertAlign w:val="superscript"/>
        </w:rPr>
        <w:t>2</w:t>
      </w:r>
      <w:r w:rsidR="00397C3F" w:rsidRPr="00DF5B2E">
        <w:rPr>
          <w:rFonts w:cs="Arial"/>
          <w:color w:val="000000"/>
          <w:shd w:val="clear" w:color="auto" w:fill="FFFFFF"/>
        </w:rPr>
        <w:t xml:space="preserve">, </w:t>
      </w:r>
      <w:r w:rsidR="00397C3F" w:rsidRPr="00DF5B2E">
        <w:rPr>
          <w:shd w:val="clear" w:color="auto" w:fill="FFFFFF"/>
        </w:rPr>
        <w:t xml:space="preserve">the new </w:t>
      </w:r>
      <w:r w:rsidR="00465BEA" w:rsidRPr="00DF5B2E">
        <w:rPr>
          <w:rFonts w:cs="Arial"/>
          <w:color w:val="000000"/>
          <w:shd w:val="clear" w:color="auto" w:fill="FFFFFF"/>
        </w:rPr>
        <w:t>4</w:t>
      </w:r>
      <w:r w:rsidR="00397C3F" w:rsidRPr="00DF5B2E">
        <w:rPr>
          <w:rFonts w:cs="Arial"/>
          <w:color w:val="000000"/>
          <w:shd w:val="clear" w:color="auto" w:fill="FFFFFF"/>
        </w:rPr>
        <w:t xml:space="preserve">-color HP Indigo 100K press delivers significantly higher productivity </w:t>
      </w:r>
      <w:r w:rsidR="00317636" w:rsidRPr="003F1F1C">
        <w:rPr>
          <w:rFonts w:cs="Arial"/>
          <w:color w:val="000000"/>
          <w:shd w:val="clear" w:color="auto" w:fill="FFFFFF"/>
        </w:rPr>
        <w:t xml:space="preserve">compared with the HP Indigo 10000 series </w:t>
      </w:r>
      <w:r w:rsidR="00397C3F" w:rsidRPr="00DF5B2E">
        <w:rPr>
          <w:rFonts w:cs="Arial"/>
          <w:color w:val="000000"/>
          <w:shd w:val="clear" w:color="auto" w:fill="FFFFFF"/>
        </w:rPr>
        <w:t>along with the look and feel of offset. This high performance is enabled by advanced paper handling and offset-like gripper-to-gripper design for precision registration, as well as unique Indigo digital advantages, including color automation, calibration</w:t>
      </w:r>
      <w:r w:rsidR="004064FC" w:rsidRPr="00DF5B2E">
        <w:rPr>
          <w:rFonts w:cs="Arial"/>
          <w:color w:val="000000"/>
          <w:shd w:val="clear" w:color="auto" w:fill="FFFFFF"/>
        </w:rPr>
        <w:t xml:space="preserve">, </w:t>
      </w:r>
      <w:r w:rsidR="00397C3F" w:rsidRPr="00DF5B2E">
        <w:t>fast switchover between jobs and media and five-input source feeder.</w:t>
      </w:r>
    </w:p>
    <w:p w14:paraId="5AF74FDD" w14:textId="77777777" w:rsidR="002E39BD" w:rsidRPr="00DF5B2E" w:rsidRDefault="002E39BD" w:rsidP="002E39BD">
      <w:pPr>
        <w:pStyle w:val="ListParagraph"/>
        <w:numPr>
          <w:ilvl w:val="0"/>
          <w:numId w:val="0"/>
        </w:numPr>
        <w:ind w:left="720"/>
        <w:rPr>
          <w:rFonts w:cs="Arial"/>
          <w:color w:val="000000"/>
          <w:shd w:val="clear" w:color="auto" w:fill="FFFFFF"/>
        </w:rPr>
      </w:pPr>
    </w:p>
    <w:p w14:paraId="5D096CE5" w14:textId="75131EEC" w:rsidR="00291155" w:rsidRPr="00DF5B2E" w:rsidRDefault="00291155" w:rsidP="002E39BD">
      <w:pPr>
        <w:pStyle w:val="HPItext"/>
        <w:numPr>
          <w:ilvl w:val="0"/>
          <w:numId w:val="39"/>
        </w:numPr>
        <w:rPr>
          <w:rFonts w:cs="Arial"/>
          <w:color w:val="000000"/>
          <w:szCs w:val="20"/>
          <w:shd w:val="clear" w:color="auto" w:fill="FFFFFF"/>
        </w:rPr>
      </w:pPr>
      <w:r w:rsidRPr="00DF5B2E">
        <w:rPr>
          <w:rFonts w:cs="Arial"/>
          <w:color w:val="000000"/>
          <w:szCs w:val="20"/>
          <w:shd w:val="clear" w:color="auto" w:fill="FFFFFF"/>
        </w:rPr>
        <w:lastRenderedPageBreak/>
        <w:t xml:space="preserve">The </w:t>
      </w:r>
      <w:hyperlink r:id="rId21" w:history="1">
        <w:r w:rsidR="00BA649D" w:rsidRPr="00DF5B2E">
          <w:rPr>
            <w:rStyle w:val="Hyperlink"/>
            <w:rFonts w:cs="Arial"/>
            <w:b/>
            <w:bCs/>
            <w:szCs w:val="20"/>
            <w:shd w:val="clear" w:color="auto" w:fill="FFFFFF"/>
          </w:rPr>
          <w:t>HP Indigo 15K</w:t>
        </w:r>
      </w:hyperlink>
      <w:r w:rsidR="00BA649D" w:rsidRPr="00DF5B2E">
        <w:rPr>
          <w:rFonts w:cs="Arial"/>
          <w:b/>
          <w:bCs/>
          <w:color w:val="000000"/>
          <w:szCs w:val="20"/>
          <w:shd w:val="clear" w:color="auto" w:fill="FFFFFF"/>
        </w:rPr>
        <w:t xml:space="preserve"> </w:t>
      </w:r>
      <w:r w:rsidRPr="00DF5B2E">
        <w:rPr>
          <w:rFonts w:cs="Arial"/>
          <w:color w:val="000000"/>
          <w:szCs w:val="20"/>
          <w:shd w:val="clear" w:color="auto" w:fill="FFFFFF"/>
        </w:rPr>
        <w:t>Digital Press brings new quality with high</w:t>
      </w:r>
      <w:r w:rsidR="00317636" w:rsidRPr="00DF5B2E">
        <w:rPr>
          <w:rFonts w:cs="Arial"/>
          <w:color w:val="000000"/>
          <w:szCs w:val="20"/>
          <w:shd w:val="clear" w:color="auto" w:fill="FFFFFF"/>
        </w:rPr>
        <w:t>-</w:t>
      </w:r>
      <w:r w:rsidRPr="00DF5B2E">
        <w:rPr>
          <w:rFonts w:cs="Arial"/>
          <w:color w:val="000000"/>
          <w:szCs w:val="20"/>
          <w:shd w:val="clear" w:color="auto" w:fill="FFFFFF"/>
        </w:rPr>
        <w:t xml:space="preserve">definition printing and FM screens, and versatility enabled by </w:t>
      </w:r>
      <w:r w:rsidR="004E2610" w:rsidRPr="00486756">
        <w:rPr>
          <w:rFonts w:cs="Arial"/>
          <w:color w:val="000000"/>
          <w:szCs w:val="20"/>
          <w:shd w:val="clear" w:color="auto" w:fill="FFFFFF"/>
        </w:rPr>
        <w:t xml:space="preserve">a </w:t>
      </w:r>
      <w:r w:rsidRPr="00DF5B2E">
        <w:rPr>
          <w:rFonts w:cs="Arial"/>
          <w:color w:val="000000"/>
          <w:szCs w:val="20"/>
          <w:shd w:val="clear" w:color="auto" w:fill="FFFFFF"/>
        </w:rPr>
        <w:t xml:space="preserve"> wide</w:t>
      </w:r>
      <w:r w:rsidR="004E2610" w:rsidRPr="00486756">
        <w:rPr>
          <w:rFonts w:cs="Arial"/>
          <w:color w:val="000000"/>
          <w:szCs w:val="20"/>
          <w:shd w:val="clear" w:color="auto" w:fill="FFFFFF"/>
        </w:rPr>
        <w:t>r</w:t>
      </w:r>
      <w:r w:rsidRPr="00DF5B2E">
        <w:rPr>
          <w:rFonts w:cs="Arial"/>
          <w:color w:val="000000"/>
          <w:szCs w:val="20"/>
          <w:shd w:val="clear" w:color="auto" w:fill="FFFFFF"/>
        </w:rPr>
        <w:t xml:space="preserve"> range of substrates, now offering additional options with up to 600 microns (24 pt.). New inks include ElectroInks Premium White and Invisible Yellow. New high definition FM stochastic screens support increased sharpness for halftone text. The HP Indigo 12000 is upgradeable to new features of the HP Indigo 15K. </w:t>
      </w:r>
    </w:p>
    <w:p w14:paraId="6EC7AA13" w14:textId="1112EA0B" w:rsidR="00291155" w:rsidRPr="00DF5B2E" w:rsidRDefault="00E918A9" w:rsidP="00291155">
      <w:pPr>
        <w:pStyle w:val="HPItext"/>
        <w:numPr>
          <w:ilvl w:val="0"/>
          <w:numId w:val="39"/>
        </w:numPr>
        <w:rPr>
          <w:szCs w:val="20"/>
        </w:rPr>
      </w:pPr>
      <w:r w:rsidRPr="00DF5B2E">
        <w:rPr>
          <w:szCs w:val="20"/>
        </w:rPr>
        <w:t xml:space="preserve">The </w:t>
      </w:r>
      <w:hyperlink r:id="rId22" w:history="1">
        <w:r w:rsidR="00BA649D" w:rsidRPr="00DF5B2E">
          <w:rPr>
            <w:rStyle w:val="Hyperlink"/>
            <w:rFonts w:cs="Arial"/>
            <w:b/>
            <w:bCs/>
            <w:szCs w:val="20"/>
            <w:shd w:val="clear" w:color="auto" w:fill="FFFFFF"/>
          </w:rPr>
          <w:t>HP Indigo 7K</w:t>
        </w:r>
      </w:hyperlink>
      <w:r w:rsidR="00BA649D" w:rsidRPr="00DF5B2E">
        <w:rPr>
          <w:rFonts w:cs="Arial"/>
          <w:b/>
          <w:bCs/>
          <w:color w:val="000000"/>
          <w:szCs w:val="20"/>
          <w:shd w:val="clear" w:color="auto" w:fill="FFFFFF"/>
        </w:rPr>
        <w:t xml:space="preserve"> </w:t>
      </w:r>
      <w:r w:rsidR="006F6C48" w:rsidRPr="00DF5B2E">
        <w:rPr>
          <w:szCs w:val="20"/>
        </w:rPr>
        <w:t>is a 19-inch (</w:t>
      </w:r>
      <w:r w:rsidR="00B65B7D" w:rsidRPr="00DF5B2E">
        <w:rPr>
          <w:szCs w:val="20"/>
        </w:rPr>
        <w:t>SR</w:t>
      </w:r>
      <w:r w:rsidR="005724D3" w:rsidRPr="00DF5B2E">
        <w:rPr>
          <w:szCs w:val="20"/>
        </w:rPr>
        <w:t>A3</w:t>
      </w:r>
      <w:r w:rsidR="006F6C48" w:rsidRPr="00DF5B2E">
        <w:rPr>
          <w:szCs w:val="20"/>
        </w:rPr>
        <w:t xml:space="preserve">+) </w:t>
      </w:r>
      <w:r w:rsidR="006D1D53" w:rsidRPr="00DF5B2E">
        <w:rPr>
          <w:szCs w:val="20"/>
        </w:rPr>
        <w:t xml:space="preserve">digital </w:t>
      </w:r>
      <w:r w:rsidR="006F6C48" w:rsidRPr="00DF5B2E">
        <w:rPr>
          <w:szCs w:val="20"/>
        </w:rPr>
        <w:t>press</w:t>
      </w:r>
      <w:r w:rsidR="00072224" w:rsidRPr="00DF5B2E">
        <w:rPr>
          <w:szCs w:val="20"/>
        </w:rPr>
        <w:t xml:space="preserve"> </w:t>
      </w:r>
      <w:r w:rsidR="006D1D53" w:rsidRPr="00DF5B2E">
        <w:rPr>
          <w:szCs w:val="20"/>
        </w:rPr>
        <w:t xml:space="preserve">that </w:t>
      </w:r>
      <w:r w:rsidR="00225D4D">
        <w:rPr>
          <w:szCs w:val="20"/>
        </w:rPr>
        <w:t>offers a broader range of</w:t>
      </w:r>
      <w:r w:rsidR="00225D4D" w:rsidRPr="00DF5B2E">
        <w:rPr>
          <w:szCs w:val="20"/>
        </w:rPr>
        <w:t xml:space="preserve"> </w:t>
      </w:r>
      <w:r w:rsidR="0027387A" w:rsidRPr="00DF5B2E">
        <w:rPr>
          <w:szCs w:val="20"/>
        </w:rPr>
        <w:t>high-value</w:t>
      </w:r>
      <w:r w:rsidR="006F6C48" w:rsidRPr="00DF5B2E">
        <w:rPr>
          <w:szCs w:val="20"/>
        </w:rPr>
        <w:t xml:space="preserve"> </w:t>
      </w:r>
      <w:r w:rsidR="006F6C48" w:rsidRPr="00DF5B2E">
        <w:rPr>
          <w:rFonts w:cs="Arial"/>
          <w:color w:val="000000"/>
          <w:szCs w:val="20"/>
          <w:shd w:val="clear" w:color="auto" w:fill="FFFFFF"/>
        </w:rPr>
        <w:t xml:space="preserve">digital applications </w:t>
      </w:r>
      <w:r w:rsidR="00EC2960" w:rsidRPr="00DF5B2E">
        <w:rPr>
          <w:rFonts w:cs="Arial"/>
          <w:color w:val="000000"/>
          <w:szCs w:val="20"/>
          <w:shd w:val="clear" w:color="auto" w:fill="FFFFFF"/>
        </w:rPr>
        <w:t xml:space="preserve">with a media gamut up to </w:t>
      </w:r>
      <w:r w:rsidR="00EC2960" w:rsidRPr="00DF5B2E">
        <w:rPr>
          <w:szCs w:val="20"/>
        </w:rPr>
        <w:t xml:space="preserve">550 microns, </w:t>
      </w:r>
      <w:r w:rsidR="006D1D53" w:rsidRPr="00DF5B2E">
        <w:rPr>
          <w:szCs w:val="20"/>
        </w:rPr>
        <w:t xml:space="preserve">with </w:t>
      </w:r>
      <w:r w:rsidR="00EC2960" w:rsidRPr="00DF5B2E">
        <w:rPr>
          <w:szCs w:val="20"/>
        </w:rPr>
        <w:t xml:space="preserve">special inks such as HP Indigo ElectroInk </w:t>
      </w:r>
      <w:r w:rsidR="006D1D53" w:rsidRPr="00DF5B2E">
        <w:rPr>
          <w:szCs w:val="20"/>
        </w:rPr>
        <w:t>S</w:t>
      </w:r>
      <w:r w:rsidR="00EC2960" w:rsidRPr="00DF5B2E">
        <w:rPr>
          <w:szCs w:val="20"/>
        </w:rPr>
        <w:t xml:space="preserve">ilver, </w:t>
      </w:r>
      <w:r w:rsidR="001E40EE" w:rsidRPr="00DF5B2E">
        <w:rPr>
          <w:szCs w:val="20"/>
        </w:rPr>
        <w:t>high opacity Premium W</w:t>
      </w:r>
      <w:r w:rsidR="00EC2960" w:rsidRPr="00DF5B2E">
        <w:rPr>
          <w:szCs w:val="20"/>
        </w:rPr>
        <w:t xml:space="preserve">hite, </w:t>
      </w:r>
      <w:r w:rsidR="001E40EE" w:rsidRPr="00DF5B2E">
        <w:rPr>
          <w:szCs w:val="20"/>
        </w:rPr>
        <w:t>I</w:t>
      </w:r>
      <w:r w:rsidR="00EC2960" w:rsidRPr="00DF5B2E">
        <w:rPr>
          <w:szCs w:val="20"/>
        </w:rPr>
        <w:t xml:space="preserve">nvisible </w:t>
      </w:r>
      <w:r w:rsidR="001E40EE" w:rsidRPr="00DF5B2E">
        <w:rPr>
          <w:szCs w:val="20"/>
        </w:rPr>
        <w:t>Y</w:t>
      </w:r>
      <w:r w:rsidR="00EC2960" w:rsidRPr="00DF5B2E">
        <w:rPr>
          <w:szCs w:val="20"/>
        </w:rPr>
        <w:t>ellow</w:t>
      </w:r>
      <w:r w:rsidR="0027387A" w:rsidRPr="00DF5B2E">
        <w:rPr>
          <w:szCs w:val="20"/>
        </w:rPr>
        <w:t xml:space="preserve"> for security</w:t>
      </w:r>
      <w:r w:rsidR="001E40EE" w:rsidRPr="00DF5B2E">
        <w:rPr>
          <w:szCs w:val="20"/>
        </w:rPr>
        <w:t xml:space="preserve"> or unique applications</w:t>
      </w:r>
      <w:r w:rsidR="000446E3" w:rsidRPr="00DF5B2E">
        <w:rPr>
          <w:szCs w:val="20"/>
        </w:rPr>
        <w:t xml:space="preserve"> </w:t>
      </w:r>
      <w:r w:rsidR="00EC2960" w:rsidRPr="00DF5B2E">
        <w:rPr>
          <w:szCs w:val="20"/>
        </w:rPr>
        <w:t xml:space="preserve">and </w:t>
      </w:r>
      <w:r w:rsidR="006D1D53" w:rsidRPr="00DF5B2E">
        <w:rPr>
          <w:szCs w:val="20"/>
        </w:rPr>
        <w:t>ElectroInk Easy R</w:t>
      </w:r>
      <w:r w:rsidR="00EC2960" w:rsidRPr="00DF5B2E">
        <w:rPr>
          <w:szCs w:val="20"/>
        </w:rPr>
        <w:t xml:space="preserve">elease </w:t>
      </w:r>
      <w:r w:rsidR="00072224" w:rsidRPr="00DF5B2E">
        <w:rPr>
          <w:szCs w:val="20"/>
        </w:rPr>
        <w:t xml:space="preserve">ink </w:t>
      </w:r>
      <w:r w:rsidR="00EC2960" w:rsidRPr="00DF5B2E">
        <w:rPr>
          <w:szCs w:val="20"/>
        </w:rPr>
        <w:t>for scratch</w:t>
      </w:r>
      <w:r w:rsidR="00C076CD">
        <w:rPr>
          <w:szCs w:val="20"/>
        </w:rPr>
        <w:t>-</w:t>
      </w:r>
      <w:r w:rsidR="00EC2960" w:rsidRPr="00DF5B2E">
        <w:rPr>
          <w:szCs w:val="20"/>
        </w:rPr>
        <w:t xml:space="preserve">off applications. </w:t>
      </w:r>
      <w:r w:rsidR="00291155" w:rsidRPr="00DF5B2E">
        <w:rPr>
          <w:szCs w:val="20"/>
        </w:rPr>
        <w:t xml:space="preserve">New features will be upgrade options to the HP Indigo 7000 series. </w:t>
      </w:r>
    </w:p>
    <w:p w14:paraId="2DBED83D" w14:textId="19F7A489" w:rsidR="00E918A9" w:rsidRPr="00DF5B2E" w:rsidRDefault="00E918A9" w:rsidP="008C686A">
      <w:pPr>
        <w:pStyle w:val="HPItext"/>
        <w:numPr>
          <w:ilvl w:val="0"/>
          <w:numId w:val="39"/>
        </w:numPr>
        <w:rPr>
          <w:szCs w:val="20"/>
        </w:rPr>
      </w:pPr>
      <w:r w:rsidRPr="00DF5B2E">
        <w:rPr>
          <w:szCs w:val="20"/>
        </w:rPr>
        <w:t xml:space="preserve">The </w:t>
      </w:r>
      <w:r w:rsidR="00E8307E" w:rsidRPr="00DF5B2E">
        <w:rPr>
          <w:b/>
          <w:bCs/>
          <w:szCs w:val="20"/>
        </w:rPr>
        <w:t>HP Indigo 7eco</w:t>
      </w:r>
      <w:r w:rsidR="005724D3" w:rsidRPr="00DF5B2E">
        <w:rPr>
          <w:szCs w:val="20"/>
        </w:rPr>
        <w:t xml:space="preserve"> </w:t>
      </w:r>
      <w:r w:rsidR="00174798" w:rsidRPr="00DF5B2E">
        <w:rPr>
          <w:szCs w:val="20"/>
        </w:rPr>
        <w:t>is an entry-level press</w:t>
      </w:r>
      <w:r w:rsidR="00F0004F" w:rsidRPr="00DF5B2E">
        <w:rPr>
          <w:szCs w:val="20"/>
        </w:rPr>
        <w:t xml:space="preserve"> with Indigo quality and product</w:t>
      </w:r>
      <w:r w:rsidR="00194CC6" w:rsidRPr="00DF5B2E">
        <w:rPr>
          <w:szCs w:val="20"/>
        </w:rPr>
        <w:t>ivity</w:t>
      </w:r>
      <w:r w:rsidR="00174798" w:rsidRPr="00DF5B2E">
        <w:rPr>
          <w:szCs w:val="20"/>
        </w:rPr>
        <w:t xml:space="preserve"> </w:t>
      </w:r>
      <w:r w:rsidR="0027387A" w:rsidRPr="00DF5B2E">
        <w:rPr>
          <w:szCs w:val="20"/>
        </w:rPr>
        <w:t>offering</w:t>
      </w:r>
      <w:r w:rsidR="005724D3" w:rsidRPr="00DF5B2E">
        <w:rPr>
          <w:szCs w:val="20"/>
        </w:rPr>
        <w:t xml:space="preserve"> an economical </w:t>
      </w:r>
      <w:r w:rsidRPr="00DF5B2E">
        <w:rPr>
          <w:szCs w:val="20"/>
        </w:rPr>
        <w:t xml:space="preserve">and sustainable </w:t>
      </w:r>
      <w:r w:rsidR="005724D3" w:rsidRPr="00DF5B2E">
        <w:rPr>
          <w:szCs w:val="20"/>
        </w:rPr>
        <w:t xml:space="preserve">choice to </w:t>
      </w:r>
      <w:r w:rsidR="006D1D53" w:rsidRPr="00DF5B2E">
        <w:rPr>
          <w:szCs w:val="20"/>
        </w:rPr>
        <w:t xml:space="preserve">sprint into </w:t>
      </w:r>
      <w:r w:rsidR="005724D3" w:rsidRPr="00DF5B2E">
        <w:rPr>
          <w:szCs w:val="20"/>
        </w:rPr>
        <w:t>digital printing</w:t>
      </w:r>
      <w:r w:rsidR="008D1D8B" w:rsidRPr="00DF5B2E">
        <w:rPr>
          <w:szCs w:val="20"/>
        </w:rPr>
        <w:t>.</w:t>
      </w:r>
      <w:r w:rsidR="00174798" w:rsidRPr="00DF5B2E">
        <w:rPr>
          <w:szCs w:val="20"/>
        </w:rPr>
        <w:t xml:space="preserve"> </w:t>
      </w:r>
    </w:p>
    <w:p w14:paraId="0B1B619F" w14:textId="1DA965AA" w:rsidR="00190C47" w:rsidRPr="00DF5B2E" w:rsidRDefault="00190C47" w:rsidP="008C686A">
      <w:pPr>
        <w:pStyle w:val="HPItext"/>
        <w:numPr>
          <w:ilvl w:val="0"/>
          <w:numId w:val="39"/>
        </w:numPr>
        <w:rPr>
          <w:szCs w:val="20"/>
        </w:rPr>
      </w:pPr>
      <w:bookmarkStart w:id="3" w:name="_Hlk33617135"/>
      <w:r w:rsidRPr="00DF5B2E">
        <w:rPr>
          <w:szCs w:val="20"/>
        </w:rPr>
        <w:t xml:space="preserve">The </w:t>
      </w:r>
      <w:r w:rsidRPr="00DF5B2E">
        <w:rPr>
          <w:b/>
          <w:bCs/>
          <w:szCs w:val="20"/>
        </w:rPr>
        <w:t>HP Indigo 90K</w:t>
      </w:r>
      <w:r w:rsidRPr="00DF5B2E">
        <w:rPr>
          <w:szCs w:val="20"/>
        </w:rPr>
        <w:t xml:space="preserve"> </w:t>
      </w:r>
      <w:r w:rsidR="00291155" w:rsidRPr="00DF5B2E">
        <w:rPr>
          <w:szCs w:val="20"/>
        </w:rPr>
        <w:t>web-fed</w:t>
      </w:r>
      <w:r w:rsidR="00EE5F10" w:rsidRPr="00DF5B2E">
        <w:rPr>
          <w:szCs w:val="20"/>
        </w:rPr>
        <w:t xml:space="preserve"> </w:t>
      </w:r>
      <w:r w:rsidR="000D5BDE" w:rsidRPr="00DF5B2E">
        <w:rPr>
          <w:szCs w:val="20"/>
        </w:rPr>
        <w:t xml:space="preserve">press </w:t>
      </w:r>
      <w:r w:rsidR="00291155" w:rsidRPr="00DF5B2E">
        <w:rPr>
          <w:szCs w:val="20"/>
        </w:rPr>
        <w:t>supports</w:t>
      </w:r>
      <w:r w:rsidR="00EE5F10" w:rsidRPr="00DF5B2E">
        <w:rPr>
          <w:szCs w:val="20"/>
        </w:rPr>
        <w:t xml:space="preserve"> simplex </w:t>
      </w:r>
      <w:r w:rsidRPr="00DF5B2E">
        <w:rPr>
          <w:szCs w:val="20"/>
        </w:rPr>
        <w:t>applications includin</w:t>
      </w:r>
      <w:r w:rsidR="002E39BD" w:rsidRPr="00DF5B2E">
        <w:rPr>
          <w:szCs w:val="20"/>
        </w:rPr>
        <w:t>g</w:t>
      </w:r>
      <w:r w:rsidR="001E6514" w:rsidRPr="00DF5B2E">
        <w:rPr>
          <w:szCs w:val="20"/>
        </w:rPr>
        <w:t xml:space="preserve"> </w:t>
      </w:r>
      <w:r w:rsidR="00EE5F10" w:rsidRPr="00DF5B2E">
        <w:rPr>
          <w:szCs w:val="20"/>
        </w:rPr>
        <w:t>banners, oversize</w:t>
      </w:r>
      <w:r w:rsidR="00C076CD">
        <w:rPr>
          <w:szCs w:val="20"/>
        </w:rPr>
        <w:t>d</w:t>
      </w:r>
      <w:r w:rsidR="00EE5F10" w:rsidRPr="00DF5B2E">
        <w:rPr>
          <w:szCs w:val="20"/>
        </w:rPr>
        <w:t xml:space="preserve"> B1 posters and </w:t>
      </w:r>
      <w:r w:rsidRPr="00DF5B2E">
        <w:rPr>
          <w:szCs w:val="20"/>
        </w:rPr>
        <w:t>wallpaper</w:t>
      </w:r>
      <w:r w:rsidR="00183283" w:rsidRPr="00DF5B2E">
        <w:rPr>
          <w:szCs w:val="20"/>
        </w:rPr>
        <w:t xml:space="preserve">, </w:t>
      </w:r>
      <w:r w:rsidRPr="00DF5B2E">
        <w:rPr>
          <w:szCs w:val="20"/>
        </w:rPr>
        <w:t>incorporat</w:t>
      </w:r>
      <w:r w:rsidR="00183283" w:rsidRPr="00DF5B2E">
        <w:rPr>
          <w:szCs w:val="20"/>
        </w:rPr>
        <w:t>ing</w:t>
      </w:r>
      <w:r w:rsidRPr="00DF5B2E">
        <w:rPr>
          <w:szCs w:val="20"/>
        </w:rPr>
        <w:t xml:space="preserve"> new and patented algorithms for continuous print.  </w:t>
      </w:r>
    </w:p>
    <w:bookmarkEnd w:id="3"/>
    <w:p w14:paraId="56064870" w14:textId="7E9EEE65" w:rsidR="00100DA3" w:rsidRPr="00DF5B2E" w:rsidRDefault="005E28EA" w:rsidP="008C686A">
      <w:pPr>
        <w:pStyle w:val="ListParagraph"/>
        <w:numPr>
          <w:ilvl w:val="0"/>
          <w:numId w:val="39"/>
        </w:numPr>
        <w:rPr>
          <w:rFonts w:ascii="Calibri" w:hAnsi="Calibri"/>
          <w:color w:val="000000"/>
          <w:shd w:val="clear" w:color="auto" w:fill="FFFFFF"/>
        </w:rPr>
      </w:pPr>
      <w:r w:rsidRPr="00391405">
        <w:rPr>
          <w:b/>
          <w:bCs/>
          <w:shd w:val="clear" w:color="auto" w:fill="FFFFFF"/>
        </w:rPr>
        <w:fldChar w:fldCharType="begin"/>
      </w:r>
      <w:r w:rsidRPr="00DF5B2E">
        <w:rPr>
          <w:b/>
          <w:bCs/>
          <w:shd w:val="clear" w:color="auto" w:fill="FFFFFF"/>
        </w:rPr>
        <w:instrText xml:space="preserve"> HYPERLINK "http://www.hp.com/Indigo-PrintOSX-Services-Solutions" </w:instrText>
      </w:r>
      <w:r w:rsidRPr="00391405">
        <w:rPr>
          <w:b/>
          <w:bCs/>
          <w:shd w:val="clear" w:color="auto" w:fill="FFFFFF"/>
        </w:rPr>
        <w:fldChar w:fldCharType="separate"/>
      </w:r>
      <w:r w:rsidRPr="00DF5B2E">
        <w:rPr>
          <w:rStyle w:val="Hyperlink"/>
          <w:b/>
          <w:bCs/>
          <w:u w:val="none"/>
          <w:shd w:val="clear" w:color="auto" w:fill="FFFFFF"/>
        </w:rPr>
        <w:t xml:space="preserve">HP </w:t>
      </w:r>
      <w:proofErr w:type="spellStart"/>
      <w:r w:rsidRPr="00DF5B2E">
        <w:rPr>
          <w:rStyle w:val="Hyperlink"/>
          <w:b/>
          <w:bCs/>
          <w:u w:val="none"/>
          <w:shd w:val="clear" w:color="auto" w:fill="FFFFFF"/>
        </w:rPr>
        <w:t>PrintOS</w:t>
      </w:r>
      <w:r w:rsidRPr="00DF5B2E">
        <w:rPr>
          <w:rStyle w:val="Hyperlink"/>
          <w:b/>
          <w:bCs/>
          <w:u w:val="none"/>
          <w:shd w:val="clear" w:color="auto" w:fill="FFFFFF"/>
          <w:vertAlign w:val="superscript"/>
        </w:rPr>
        <w:t>X</w:t>
      </w:r>
      <w:proofErr w:type="spellEnd"/>
      <w:r w:rsidRPr="00391405">
        <w:rPr>
          <w:b/>
          <w:bCs/>
          <w:shd w:val="clear" w:color="auto" w:fill="FFFFFF"/>
        </w:rPr>
        <w:fldChar w:fldCharType="end"/>
      </w:r>
      <w:r w:rsidR="00512CF2" w:rsidRPr="00DF5B2E">
        <w:rPr>
          <w:rFonts w:cs="Arial"/>
          <w:color w:val="000000"/>
          <w:shd w:val="clear" w:color="auto" w:fill="FFFFFF"/>
        </w:rPr>
        <w:t xml:space="preserve"> </w:t>
      </w:r>
      <w:r w:rsidR="00100DA3" w:rsidRPr="00DF5B2E">
        <w:rPr>
          <w:color w:val="000000"/>
          <w:shd w:val="clear" w:color="auto" w:fill="FFFFFF"/>
        </w:rPr>
        <w:t xml:space="preserve">unites the cloud platform applications with AI-driven service and support infrastructure </w:t>
      </w:r>
      <w:r w:rsidR="00F0004F" w:rsidRPr="00DF5B2E">
        <w:rPr>
          <w:color w:val="000000"/>
          <w:shd w:val="clear" w:color="auto" w:fill="FFFFFF"/>
        </w:rPr>
        <w:t xml:space="preserve">to help </w:t>
      </w:r>
      <w:r w:rsidR="00100DA3" w:rsidRPr="00DF5B2E">
        <w:rPr>
          <w:color w:val="000000"/>
          <w:shd w:val="clear" w:color="auto" w:fill="FFFFFF"/>
        </w:rPr>
        <w:t>customers get the most out of their press investment. Based on PrintOS</w:t>
      </w:r>
      <w:r w:rsidR="00100DA3" w:rsidRPr="00DF5B2E">
        <w:rPr>
          <w:color w:val="000000"/>
          <w:shd w:val="clear" w:color="auto" w:fill="FFFFFF"/>
          <w:vertAlign w:val="superscript"/>
        </w:rPr>
        <w:t>X</w:t>
      </w:r>
      <w:r w:rsidR="00100DA3" w:rsidRPr="00DF5B2E">
        <w:rPr>
          <w:color w:val="000000"/>
          <w:shd w:val="clear" w:color="auto" w:fill="FFFFFF"/>
        </w:rPr>
        <w:t xml:space="preserve"> advanced technology, tools and know-how, customers can start building the Print Factory of the Future and reach operational excellence, automate production and innovate with high-value applications.</w:t>
      </w:r>
    </w:p>
    <w:p w14:paraId="757C87BB" w14:textId="0A3823B4" w:rsidR="00A43670" w:rsidRPr="00DF5B2E" w:rsidRDefault="001E6514" w:rsidP="008C686A">
      <w:pPr>
        <w:ind w:left="360"/>
      </w:pPr>
      <w:r w:rsidRPr="00DF5B2E">
        <w:t xml:space="preserve"> </w:t>
      </w:r>
    </w:p>
    <w:p w14:paraId="4C6E627D" w14:textId="0F12F2F8" w:rsidR="00CB6092" w:rsidRPr="00DF5B2E" w:rsidRDefault="00A43670" w:rsidP="00392B48">
      <w:pPr>
        <w:pStyle w:val="xmsolistparagraph"/>
        <w:ind w:left="0" w:firstLine="0"/>
        <w:rPr>
          <w:rFonts w:ascii="HP Simplified Light" w:hAnsi="HP Simplified Light" w:cstheme="minorBidi"/>
          <w:szCs w:val="22"/>
          <w:lang w:bidi="ar-SA"/>
        </w:rPr>
      </w:pPr>
      <w:r w:rsidRPr="00DF5B2E">
        <w:rPr>
          <w:rFonts w:ascii="HP Simplified Light" w:hAnsi="HP Simplified Light" w:cstheme="minorBidi"/>
          <w:szCs w:val="22"/>
          <w:lang w:bidi="ar-SA"/>
        </w:rPr>
        <w:t xml:space="preserve">“Our </w:t>
      </w:r>
      <w:r w:rsidR="001E6514" w:rsidRPr="00DF5B2E">
        <w:rPr>
          <w:rFonts w:ascii="HP Simplified Light" w:hAnsi="HP Simplified Light" w:cstheme="minorBidi"/>
          <w:szCs w:val="22"/>
          <w:lang w:bidi="ar-SA"/>
        </w:rPr>
        <w:t>philosophy</w:t>
      </w:r>
      <w:r w:rsidRPr="00DF5B2E">
        <w:rPr>
          <w:rFonts w:ascii="HP Simplified Light" w:hAnsi="HP Simplified Light" w:cstheme="minorBidi"/>
          <w:szCs w:val="22"/>
          <w:lang w:bidi="ar-SA"/>
        </w:rPr>
        <w:t xml:space="preserve"> for success is grounded in two key principles</w:t>
      </w:r>
      <w:r w:rsidR="004326E7" w:rsidRPr="00DF5B2E">
        <w:rPr>
          <w:rFonts w:ascii="HP Simplified Light" w:hAnsi="HP Simplified Light" w:cstheme="minorBidi"/>
          <w:szCs w:val="22"/>
          <w:lang w:bidi="ar-SA"/>
        </w:rPr>
        <w:t xml:space="preserve"> </w:t>
      </w:r>
      <w:r w:rsidR="00225D4D">
        <w:rPr>
          <w:rFonts w:ascii="HP Simplified Light" w:hAnsi="HP Simplified Light" w:cstheme="minorBidi"/>
          <w:szCs w:val="22"/>
          <w:lang w:bidi="ar-SA"/>
        </w:rPr>
        <w:t xml:space="preserve">– </w:t>
      </w:r>
      <w:r w:rsidRPr="00DF5B2E">
        <w:rPr>
          <w:rFonts w:ascii="HP Simplified Light" w:hAnsi="HP Simplified Light" w:cstheme="minorBidi"/>
          <w:szCs w:val="22"/>
          <w:lang w:bidi="ar-SA"/>
        </w:rPr>
        <w:t>innovation and automation</w:t>
      </w:r>
      <w:r w:rsidR="004326E7" w:rsidRPr="00DF5B2E">
        <w:rPr>
          <w:rFonts w:ascii="HP Simplified Light" w:hAnsi="HP Simplified Light" w:cstheme="minorBidi"/>
          <w:szCs w:val="22"/>
          <w:lang w:bidi="ar-SA"/>
        </w:rPr>
        <w:t xml:space="preserve"> </w:t>
      </w:r>
      <w:r w:rsidR="00225D4D">
        <w:rPr>
          <w:rFonts w:ascii="HP Simplified Light" w:hAnsi="HP Simplified Light" w:cstheme="minorBidi"/>
          <w:szCs w:val="22"/>
          <w:lang w:bidi="ar-SA"/>
        </w:rPr>
        <w:t xml:space="preserve">– </w:t>
      </w:r>
      <w:r w:rsidRPr="00DF5B2E">
        <w:rPr>
          <w:rFonts w:ascii="HP Simplified Light" w:hAnsi="HP Simplified Light" w:cstheme="minorBidi"/>
          <w:szCs w:val="22"/>
          <w:lang w:bidi="ar-SA"/>
        </w:rPr>
        <w:t>and how they play together to build a profitable business</w:t>
      </w:r>
      <w:r w:rsidR="00291155" w:rsidRPr="00DF5B2E">
        <w:rPr>
          <w:rFonts w:ascii="HP Simplified Light" w:hAnsi="HP Simplified Light" w:cstheme="minorBidi"/>
          <w:szCs w:val="22"/>
          <w:lang w:bidi="ar-SA"/>
        </w:rPr>
        <w:t xml:space="preserve"> for customers</w:t>
      </w:r>
      <w:r w:rsidRPr="00DF5B2E">
        <w:rPr>
          <w:rFonts w:ascii="HP Simplified Light" w:hAnsi="HP Simplified Light" w:cstheme="minorBidi"/>
          <w:szCs w:val="22"/>
          <w:lang w:bidi="ar-SA"/>
        </w:rPr>
        <w:t xml:space="preserve">. All this is underpinned by a view towards reducing waste with a genuine concern for the environment. </w:t>
      </w:r>
      <w:r w:rsidR="00866870" w:rsidRPr="00DF5B2E">
        <w:rPr>
          <w:rFonts w:ascii="HP Simplified Light" w:hAnsi="HP Simplified Light" w:cstheme="minorBidi"/>
          <w:szCs w:val="22"/>
          <w:lang w:bidi="ar-SA"/>
        </w:rPr>
        <w:t xml:space="preserve">As we </w:t>
      </w:r>
      <w:r w:rsidRPr="00DF5B2E">
        <w:rPr>
          <w:rFonts w:ascii="HP Simplified Light" w:hAnsi="HP Simplified Light" w:cstheme="minorBidi"/>
          <w:szCs w:val="22"/>
          <w:lang w:bidi="ar-SA"/>
        </w:rPr>
        <w:t>develop our product repertoire</w:t>
      </w:r>
      <w:r w:rsidR="00866870" w:rsidRPr="00DF5B2E">
        <w:rPr>
          <w:rFonts w:ascii="HP Simplified Light" w:hAnsi="HP Simplified Light" w:cstheme="minorBidi"/>
          <w:szCs w:val="22"/>
          <w:lang w:bidi="ar-SA"/>
        </w:rPr>
        <w:t>,</w:t>
      </w:r>
      <w:r w:rsidRPr="00DF5B2E">
        <w:rPr>
          <w:rFonts w:ascii="HP Simplified Light" w:hAnsi="HP Simplified Light" w:cstheme="minorBidi"/>
          <w:szCs w:val="22"/>
          <w:lang w:bidi="ar-SA"/>
        </w:rPr>
        <w:t xml:space="preserve"> </w:t>
      </w:r>
      <w:r w:rsidR="00866870" w:rsidRPr="00DF5B2E">
        <w:rPr>
          <w:rFonts w:ascii="HP Simplified Light" w:hAnsi="HP Simplified Light" w:cstheme="minorBidi"/>
          <w:szCs w:val="22"/>
          <w:lang w:bidi="ar-SA"/>
        </w:rPr>
        <w:t xml:space="preserve">we </w:t>
      </w:r>
      <w:r w:rsidRPr="00DF5B2E">
        <w:rPr>
          <w:rFonts w:ascii="HP Simplified Light" w:hAnsi="HP Simplified Light" w:cstheme="minorBidi"/>
          <w:szCs w:val="22"/>
          <w:lang w:bidi="ar-SA"/>
        </w:rPr>
        <w:t xml:space="preserve">keep these </w:t>
      </w:r>
      <w:r w:rsidR="00866870" w:rsidRPr="00DF5B2E">
        <w:rPr>
          <w:rFonts w:ascii="HP Simplified Light" w:hAnsi="HP Simplified Light" w:cstheme="minorBidi"/>
          <w:szCs w:val="22"/>
          <w:lang w:bidi="ar-SA"/>
        </w:rPr>
        <w:t>guiding principles</w:t>
      </w:r>
      <w:r w:rsidRPr="00DF5B2E">
        <w:rPr>
          <w:rFonts w:ascii="HP Simplified Light" w:hAnsi="HP Simplified Light" w:cstheme="minorBidi"/>
          <w:szCs w:val="22"/>
          <w:lang w:bidi="ar-SA"/>
        </w:rPr>
        <w:t xml:space="preserve"> in mind. Our new portfolio reflects a range of products that offer unprecedented productivity</w:t>
      </w:r>
      <w:r w:rsidR="0016482D" w:rsidRPr="00DF5B2E">
        <w:rPr>
          <w:rFonts w:ascii="HP Simplified Light" w:hAnsi="HP Simplified Light" w:cstheme="minorBidi"/>
          <w:szCs w:val="22"/>
          <w:lang w:bidi="ar-SA"/>
        </w:rPr>
        <w:t>,</w:t>
      </w:r>
      <w:r w:rsidRPr="00DF5B2E">
        <w:rPr>
          <w:rFonts w:ascii="HP Simplified Light" w:hAnsi="HP Simplified Light" w:cstheme="minorBidi"/>
          <w:szCs w:val="22"/>
          <w:lang w:bidi="ar-SA"/>
        </w:rPr>
        <w:t xml:space="preserve"> as well as new levels of</w:t>
      </w:r>
      <w:r w:rsidR="00291155" w:rsidRPr="00DF5B2E">
        <w:rPr>
          <w:rFonts w:ascii="HP Simplified Light" w:hAnsi="HP Simplified Light" w:cstheme="minorBidi"/>
          <w:szCs w:val="22"/>
          <w:lang w:bidi="ar-SA"/>
        </w:rPr>
        <w:t xml:space="preserve"> quality and</w:t>
      </w:r>
      <w:r w:rsidRPr="00DF5B2E">
        <w:rPr>
          <w:rFonts w:ascii="HP Simplified Light" w:hAnsi="HP Simplified Light" w:cstheme="minorBidi"/>
          <w:szCs w:val="22"/>
          <w:lang w:bidi="ar-SA"/>
        </w:rPr>
        <w:t xml:space="preserve"> versatility</w:t>
      </w:r>
      <w:r w:rsidR="0016482D" w:rsidRPr="00DF5B2E">
        <w:rPr>
          <w:rFonts w:ascii="HP Simplified Light" w:hAnsi="HP Simplified Light" w:cstheme="minorBidi"/>
          <w:szCs w:val="22"/>
          <w:lang w:bidi="ar-SA"/>
        </w:rPr>
        <w:t>,</w:t>
      </w:r>
      <w:r w:rsidRPr="00DF5B2E">
        <w:rPr>
          <w:rFonts w:ascii="HP Simplified Light" w:hAnsi="HP Simplified Light" w:cstheme="minorBidi"/>
          <w:szCs w:val="22"/>
          <w:lang w:bidi="ar-SA"/>
        </w:rPr>
        <w:t xml:space="preserve"> to inspire the unbounded creativity of our customers and the brands they serve,” said Alon Bar</w:t>
      </w:r>
      <w:r w:rsidR="009D40B4" w:rsidRPr="00DF5B2E">
        <w:rPr>
          <w:rFonts w:ascii="HP Simplified Light" w:hAnsi="HP Simplified Light" w:cstheme="minorBidi"/>
          <w:szCs w:val="22"/>
          <w:lang w:bidi="ar-SA"/>
        </w:rPr>
        <w:t>-</w:t>
      </w:r>
      <w:r w:rsidRPr="00DF5B2E">
        <w:rPr>
          <w:rFonts w:ascii="HP Simplified Light" w:hAnsi="HP Simplified Light" w:cstheme="minorBidi"/>
          <w:szCs w:val="22"/>
          <w:lang w:bidi="ar-SA"/>
        </w:rPr>
        <w:t>Shany, general manager, HP Indigo.</w:t>
      </w:r>
    </w:p>
    <w:p w14:paraId="695FCA92" w14:textId="1AEB2280" w:rsidR="001911D7" w:rsidRPr="00DF5B2E" w:rsidRDefault="001911D7" w:rsidP="001911D7">
      <w:pPr>
        <w:pStyle w:val="HPIbulletedtext"/>
        <w:ind w:left="180" w:hanging="180"/>
        <w:rPr>
          <w:rFonts w:cs="Arial"/>
          <w:color w:val="000000"/>
          <w:szCs w:val="20"/>
          <w:shd w:val="clear" w:color="auto" w:fill="FFFFFF"/>
        </w:rPr>
      </w:pPr>
    </w:p>
    <w:p w14:paraId="6C56D17F" w14:textId="057A080D" w:rsidR="000B4409" w:rsidRPr="00DF5B2E" w:rsidRDefault="000B4409" w:rsidP="000B4409">
      <w:pPr>
        <w:rPr>
          <w:b/>
          <w:iCs/>
          <w:sz w:val="28"/>
          <w:szCs w:val="28"/>
          <w:lang w:bidi="he-IL"/>
        </w:rPr>
      </w:pPr>
      <w:r w:rsidRPr="00DF5B2E">
        <w:rPr>
          <w:b/>
          <w:iCs/>
          <w:sz w:val="28"/>
          <w:szCs w:val="28"/>
          <w:lang w:bidi="he-IL"/>
        </w:rPr>
        <w:t xml:space="preserve">More versatility with the </w:t>
      </w:r>
      <w:hyperlink r:id="rId23" w:history="1">
        <w:r w:rsidRPr="00EF437D">
          <w:rPr>
            <w:rStyle w:val="Hyperlink"/>
            <w:b/>
            <w:iCs/>
            <w:sz w:val="28"/>
            <w:szCs w:val="28"/>
            <w:u w:val="none"/>
            <w:lang w:bidi="he-IL"/>
          </w:rPr>
          <w:t>HP PageWide Web Press T250 HD</w:t>
        </w:r>
      </w:hyperlink>
      <w:r w:rsidRPr="00DF5B2E">
        <w:rPr>
          <w:b/>
          <w:iCs/>
          <w:sz w:val="28"/>
          <w:szCs w:val="28"/>
          <w:lang w:bidi="he-IL"/>
        </w:rPr>
        <w:t xml:space="preserve"> with HP Brilliant Ink™</w:t>
      </w:r>
    </w:p>
    <w:p w14:paraId="0E09651D" w14:textId="24252E89" w:rsidR="00291155" w:rsidRPr="00DF5B2E" w:rsidRDefault="00291155" w:rsidP="00291155">
      <w:r w:rsidRPr="00DF5B2E">
        <w:t xml:space="preserve">The new flagship 22-inch continuous inkjet HP PageWide T250 HD, features HP Brilliant Ink </w:t>
      </w:r>
      <w:r w:rsidR="00550F00" w:rsidRPr="00DF5B2E">
        <w:t>and</w:t>
      </w:r>
      <w:r w:rsidRPr="00DF5B2E">
        <w:t xml:space="preserve"> expanded media versatility for high-volume commercial, publishing, transaction</w:t>
      </w:r>
      <w:r w:rsidR="0078008C" w:rsidRPr="00DF5B2E">
        <w:t>,</w:t>
      </w:r>
      <w:r w:rsidRPr="00DF5B2E">
        <w:t xml:space="preserve"> and direct mail applications. Advancements in the new HP PageWide T250 HD</w:t>
      </w:r>
      <w:r w:rsidR="00392B48" w:rsidRPr="00DF5B2E">
        <w:t xml:space="preserve">, </w:t>
      </w:r>
      <w:r w:rsidR="00392B48" w:rsidRPr="00486756">
        <w:t>also to be made available as upgrade options</w:t>
      </w:r>
      <w:r w:rsidR="00392B48" w:rsidRPr="00DF5B2E">
        <w:t>,</w:t>
      </w:r>
      <w:r w:rsidRPr="00DF5B2E">
        <w:t xml:space="preserve"> include:</w:t>
      </w:r>
    </w:p>
    <w:p w14:paraId="1978B1D9" w14:textId="047815AC" w:rsidR="00291155" w:rsidRPr="00DF5B2E" w:rsidRDefault="00291155" w:rsidP="00291155">
      <w:pPr>
        <w:pStyle w:val="ListParagraph"/>
        <w:numPr>
          <w:ilvl w:val="0"/>
          <w:numId w:val="21"/>
        </w:numPr>
        <w:rPr>
          <w:rFonts w:cs="Arial"/>
          <w:color w:val="000000"/>
          <w:shd w:val="clear" w:color="auto" w:fill="FFFFFF"/>
        </w:rPr>
      </w:pPr>
      <w:r w:rsidRPr="00DF5B2E">
        <w:rPr>
          <w:rFonts w:cs="Arial"/>
          <w:b/>
          <w:bCs/>
          <w:color w:val="000000"/>
          <w:shd w:val="clear" w:color="auto" w:fill="FFFFFF"/>
        </w:rPr>
        <w:t>HP Brilliant Ink</w:t>
      </w:r>
      <w:r w:rsidR="00565EE0" w:rsidRPr="00DF5B2E">
        <w:rPr>
          <w:rFonts w:cs="Arial"/>
          <w:b/>
          <w:bCs/>
          <w:color w:val="000000"/>
          <w:shd w:val="clear" w:color="auto" w:fill="FFFFFF"/>
        </w:rPr>
        <w:t xml:space="preserve"> </w:t>
      </w:r>
      <w:r w:rsidRPr="00DF5B2E">
        <w:rPr>
          <w:rFonts w:cs="Arial"/>
          <w:color w:val="000000"/>
          <w:shd w:val="clear" w:color="auto" w:fill="FFFFFF"/>
        </w:rPr>
        <w:t xml:space="preserve">delivers high-quality print </w:t>
      </w:r>
      <w:r w:rsidR="00890C21" w:rsidRPr="00DF5B2E">
        <w:rPr>
          <w:rFonts w:cs="Arial"/>
          <w:color w:val="000000"/>
          <w:shd w:val="clear" w:color="auto" w:fill="FFFFFF"/>
        </w:rPr>
        <w:t>with</w:t>
      </w:r>
      <w:r w:rsidRPr="00DF5B2E">
        <w:rPr>
          <w:rFonts w:cs="Arial"/>
          <w:color w:val="000000"/>
          <w:shd w:val="clear" w:color="auto" w:fill="FFFFFF"/>
        </w:rPr>
        <w:t xml:space="preserve"> eye</w:t>
      </w:r>
      <w:r w:rsidR="00C076CD">
        <w:rPr>
          <w:rFonts w:cs="Arial"/>
          <w:color w:val="000000"/>
          <w:shd w:val="clear" w:color="auto" w:fill="FFFFFF"/>
        </w:rPr>
        <w:t>-</w:t>
      </w:r>
      <w:r w:rsidRPr="00DF5B2E">
        <w:rPr>
          <w:rFonts w:cs="Arial"/>
          <w:color w:val="000000"/>
          <w:shd w:val="clear" w:color="auto" w:fill="FFFFFF"/>
        </w:rPr>
        <w:t>catching color</w:t>
      </w:r>
      <w:r w:rsidR="00890C21" w:rsidRPr="00DF5B2E">
        <w:rPr>
          <w:rFonts w:cs="Arial"/>
          <w:color w:val="000000"/>
          <w:shd w:val="clear" w:color="auto" w:fill="FFFFFF"/>
        </w:rPr>
        <w:t xml:space="preserve">, </w:t>
      </w:r>
      <w:r w:rsidRPr="00DF5B2E">
        <w:rPr>
          <w:rFonts w:cs="Arial"/>
          <w:color w:val="000000"/>
          <w:shd w:val="clear" w:color="auto" w:fill="FFFFFF"/>
        </w:rPr>
        <w:t>bold reds and dazzling blues with a glossy output. A new CMYK ink set offers an extended gamut, specifically designed to print with high quality on coated and uncoated offset media with one press.</w:t>
      </w:r>
    </w:p>
    <w:p w14:paraId="40F7FD89" w14:textId="60267807" w:rsidR="00225D4D" w:rsidRDefault="00291155" w:rsidP="00225D4D">
      <w:pPr>
        <w:pStyle w:val="ListParagraph"/>
        <w:numPr>
          <w:ilvl w:val="0"/>
          <w:numId w:val="21"/>
        </w:numPr>
        <w:rPr>
          <w:rFonts w:cs="Arial"/>
          <w:color w:val="000000"/>
          <w:shd w:val="clear" w:color="auto" w:fill="FFFFFF"/>
        </w:rPr>
      </w:pPr>
      <w:r w:rsidRPr="00DF5B2E">
        <w:rPr>
          <w:rFonts w:cs="Arial"/>
          <w:b/>
          <w:bCs/>
          <w:color w:val="000000"/>
          <w:shd w:val="clear" w:color="auto" w:fill="FFFFFF"/>
        </w:rPr>
        <w:t>Expanded application range</w:t>
      </w:r>
      <w:r w:rsidR="00565EE0" w:rsidRPr="00DF5B2E">
        <w:rPr>
          <w:rFonts w:cs="Arial"/>
          <w:b/>
          <w:bCs/>
          <w:color w:val="000000"/>
          <w:shd w:val="clear" w:color="auto" w:fill="FFFFFF"/>
        </w:rPr>
        <w:t xml:space="preserve"> </w:t>
      </w:r>
      <w:r w:rsidRPr="00DF5B2E">
        <w:rPr>
          <w:rFonts w:cs="Arial"/>
          <w:color w:val="000000"/>
          <w:shd w:val="clear" w:color="auto" w:fill="FFFFFF"/>
        </w:rPr>
        <w:t>with the digitally printed HP Optimizer provides smooth color gradients and fills by compensating for batch</w:t>
      </w:r>
      <w:r w:rsidR="00C076CD">
        <w:rPr>
          <w:rFonts w:cs="Arial"/>
          <w:color w:val="000000"/>
          <w:shd w:val="clear" w:color="auto" w:fill="FFFFFF"/>
        </w:rPr>
        <w:t>-</w:t>
      </w:r>
      <w:r w:rsidRPr="00DF5B2E">
        <w:rPr>
          <w:rFonts w:cs="Arial"/>
          <w:color w:val="000000"/>
          <w:shd w:val="clear" w:color="auto" w:fill="FFFFFF"/>
        </w:rPr>
        <w:t>to</w:t>
      </w:r>
      <w:r w:rsidR="00C076CD">
        <w:rPr>
          <w:rFonts w:cs="Arial"/>
          <w:color w:val="000000"/>
          <w:shd w:val="clear" w:color="auto" w:fill="FFFFFF"/>
        </w:rPr>
        <w:t>-</w:t>
      </w:r>
      <w:r w:rsidRPr="00DF5B2E">
        <w:rPr>
          <w:rFonts w:cs="Arial"/>
          <w:color w:val="000000"/>
          <w:shd w:val="clear" w:color="auto" w:fill="FFFFFF"/>
        </w:rPr>
        <w:t>batch mill variation on coated media while delivering high optical density with reduced show-</w:t>
      </w:r>
      <w:r w:rsidR="00890C21" w:rsidRPr="00DF5B2E">
        <w:rPr>
          <w:rFonts w:cs="Arial"/>
          <w:color w:val="000000"/>
          <w:shd w:val="clear" w:color="auto" w:fill="FFFFFF"/>
        </w:rPr>
        <w:t>through</w:t>
      </w:r>
      <w:r w:rsidRPr="00DF5B2E">
        <w:rPr>
          <w:rFonts w:cs="Arial"/>
          <w:color w:val="000000"/>
          <w:shd w:val="clear" w:color="auto" w:fill="FFFFFF"/>
        </w:rPr>
        <w:t xml:space="preserve"> on offset uncoated media.</w:t>
      </w:r>
    </w:p>
    <w:p w14:paraId="0E35792C" w14:textId="300167CD" w:rsidR="00291155" w:rsidRPr="00225D4D" w:rsidRDefault="00247771" w:rsidP="00225D4D">
      <w:pPr>
        <w:pStyle w:val="ListParagraph"/>
        <w:numPr>
          <w:ilvl w:val="0"/>
          <w:numId w:val="21"/>
        </w:numPr>
        <w:rPr>
          <w:rFonts w:cs="Arial"/>
          <w:color w:val="000000"/>
          <w:shd w:val="clear" w:color="auto" w:fill="FFFFFF"/>
        </w:rPr>
      </w:pPr>
      <w:r w:rsidRPr="00225D4D">
        <w:rPr>
          <w:rFonts w:cs="Arial"/>
          <w:b/>
          <w:bCs/>
          <w:color w:val="000000"/>
          <w:shd w:val="clear" w:color="auto" w:fill="FFFFFF"/>
        </w:rPr>
        <w:t>Maintain quality and productivity</w:t>
      </w:r>
      <w:r w:rsidRPr="00225D4D">
        <w:rPr>
          <w:rFonts w:cs="Arial"/>
          <w:color w:val="000000"/>
          <w:shd w:val="clear" w:color="auto" w:fill="FFFFFF"/>
        </w:rPr>
        <w:t xml:space="preserve"> via a built-in color vision system and color spectrophotometer. HP’s Quality Image Check vision system monitors print quality in real-time and provides the operator with performance insights while running the press at speed.</w:t>
      </w:r>
      <w:r w:rsidR="0052413E" w:rsidRPr="00225D4D">
        <w:rPr>
          <w:rFonts w:cs="Arial"/>
          <w:color w:val="000000"/>
          <w:shd w:val="clear" w:color="auto" w:fill="FFFFFF"/>
        </w:rPr>
        <w:t xml:space="preserve"> </w:t>
      </w:r>
      <w:r w:rsidR="00291155" w:rsidRPr="00225D4D">
        <w:rPr>
          <w:rFonts w:cs="Arial"/>
          <w:color w:val="000000"/>
          <w:shd w:val="clear" w:color="auto" w:fill="FFFFFF"/>
        </w:rPr>
        <w:t xml:space="preserve">Capture more business and meet customer deadlines </w:t>
      </w:r>
      <w:r w:rsidRPr="00225D4D">
        <w:rPr>
          <w:rFonts w:cs="Arial"/>
          <w:color w:val="000000"/>
          <w:shd w:val="clear" w:color="auto" w:fill="FFFFFF"/>
        </w:rPr>
        <w:t>with</w:t>
      </w:r>
      <w:r w:rsidR="00291155" w:rsidRPr="00225D4D">
        <w:rPr>
          <w:rFonts w:cs="Arial"/>
          <w:color w:val="000000"/>
          <w:shd w:val="clear" w:color="auto" w:fill="FFFFFF"/>
        </w:rPr>
        <w:t xml:space="preserve"> printing at speeds up to 500 fpm (152 mpm)</w:t>
      </w:r>
      <w:r w:rsidRPr="00225D4D">
        <w:rPr>
          <w:rFonts w:cs="Arial"/>
          <w:color w:val="000000"/>
          <w:shd w:val="clear" w:color="auto" w:fill="FFFFFF"/>
        </w:rPr>
        <w:t>.</w:t>
      </w:r>
    </w:p>
    <w:p w14:paraId="225E8AC2" w14:textId="6BFFFDE7" w:rsidR="001E58FC" w:rsidRPr="00DF5B2E" w:rsidRDefault="001E58FC" w:rsidP="00291155"/>
    <w:p w14:paraId="290357DA" w14:textId="77777777" w:rsidR="00C819E8" w:rsidRDefault="002832F9" w:rsidP="00C819E8">
      <w:pPr>
        <w:keepNext/>
      </w:pPr>
      <w:r>
        <w:rPr>
          <w:noProof/>
        </w:rPr>
        <w:lastRenderedPageBreak/>
        <w:drawing>
          <wp:anchor distT="0" distB="0" distL="114300" distR="114300" simplePos="0" relativeHeight="251658240" behindDoc="0" locked="0" layoutInCell="1" allowOverlap="1" wp14:anchorId="52B1846C" wp14:editId="49A0D7E7">
            <wp:simplePos x="0" y="0"/>
            <wp:positionH relativeFrom="margin">
              <wp:align>center</wp:align>
            </wp:positionH>
            <wp:positionV relativeFrom="paragraph">
              <wp:posOffset>938530</wp:posOffset>
            </wp:positionV>
            <wp:extent cx="1181100" cy="1181100"/>
            <wp:effectExtent l="0" t="0" r="0" b="0"/>
            <wp:wrapNone/>
            <wp:docPr id="2" name="Picture 2" descr="Image result for play button 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result for play button png">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8FC" w:rsidRPr="00DF5B2E">
        <w:rPr>
          <w:noProof/>
        </w:rPr>
        <w:drawing>
          <wp:inline distT="0" distB="0" distL="0" distR="0" wp14:anchorId="578A56D9" wp14:editId="3A878D4A">
            <wp:extent cx="5943600" cy="2926080"/>
            <wp:effectExtent l="0" t="0" r="0" b="7620"/>
            <wp:docPr id="3" name="Picture 3">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4"/>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43600" cy="2926080"/>
                    </a:xfrm>
                    <a:prstGeom prst="rect">
                      <a:avLst/>
                    </a:prstGeom>
                    <a:noFill/>
                    <a:ln>
                      <a:noFill/>
                    </a:ln>
                  </pic:spPr>
                </pic:pic>
              </a:graphicData>
            </a:graphic>
          </wp:inline>
        </w:drawing>
      </w:r>
    </w:p>
    <w:p w14:paraId="56BC707E" w14:textId="324DC014" w:rsidR="001E58FC" w:rsidRPr="00DF5B2E" w:rsidRDefault="00C819E8" w:rsidP="00C819E8">
      <w:pPr>
        <w:pStyle w:val="Caption"/>
        <w:jc w:val="center"/>
      </w:pPr>
      <w:r>
        <w:rPr>
          <w:noProof/>
        </w:rPr>
        <w:t>The new HP PageWide T250 HD expands versatility.</w:t>
      </w:r>
    </w:p>
    <w:p w14:paraId="347633B9" w14:textId="4981D4B9" w:rsidR="00291155" w:rsidRPr="00DF5B2E" w:rsidRDefault="0052413E" w:rsidP="00291155">
      <w:pPr>
        <w:rPr>
          <w:b/>
          <w:iCs/>
          <w:sz w:val="28"/>
          <w:szCs w:val="28"/>
          <w:lang w:bidi="he-IL"/>
        </w:rPr>
      </w:pPr>
      <w:r w:rsidRPr="00DF5B2E">
        <w:t>T</w:t>
      </w:r>
      <w:r w:rsidR="00291155" w:rsidRPr="00DF5B2E">
        <w:t xml:space="preserve">o match the productivity of the HP PageWide T250 HD, HP has teamed up with Harris </w:t>
      </w:r>
      <w:r w:rsidR="0078008C" w:rsidRPr="00DF5B2E">
        <w:t xml:space="preserve">&amp; </w:t>
      </w:r>
      <w:r w:rsidR="00291155" w:rsidRPr="00DF5B2E">
        <w:t>Bruno to create the H&amp;B ExcelCoat ZRW Web Coater with breakthrough</w:t>
      </w:r>
      <w:r w:rsidR="005A2BDE" w:rsidRPr="00DF5B2E">
        <w:t xml:space="preserve"> UV and Aqueous coating</w:t>
      </w:r>
      <w:r w:rsidR="00291155" w:rsidRPr="00DF5B2E">
        <w:t xml:space="preserve"> capabilit</w:t>
      </w:r>
      <w:r w:rsidR="005A2BDE" w:rsidRPr="00DF5B2E">
        <w:t>ies</w:t>
      </w:r>
      <w:r w:rsidR="00291155" w:rsidRPr="00DF5B2E">
        <w:t xml:space="preserve"> for commercial and direct mail applications, delivering new levels of quality, productivity and economics. The coater will be available exclusively through HP.</w:t>
      </w:r>
    </w:p>
    <w:p w14:paraId="35AB1686" w14:textId="14CA9673" w:rsidR="00291155" w:rsidRPr="00DF5B2E" w:rsidRDefault="00291155" w:rsidP="00291155">
      <w:r w:rsidRPr="00DF5B2E">
        <w:t xml:space="preserve">HP Service Edge expands its offering with the HP PageWide Training Edge subscription service that keeps PageWide customers up to date with operator efficiency. This service fuels business success through ongoing training </w:t>
      </w:r>
      <w:r w:rsidR="00566919" w:rsidRPr="00DF5B2E">
        <w:t>services</w:t>
      </w:r>
      <w:r w:rsidRPr="00DF5B2E">
        <w:t xml:space="preserve">. Customers maintain a competitive advantage with operators who are experienced, knowledgeable and </w:t>
      </w:r>
      <w:r w:rsidR="00A20B23" w:rsidRPr="00DF5B2E">
        <w:t>armed</w:t>
      </w:r>
      <w:r w:rsidRPr="00DF5B2E">
        <w:t xml:space="preserve"> with the latest technology information and best practices. </w:t>
      </w:r>
    </w:p>
    <w:p w14:paraId="78280B1C" w14:textId="6CC62F69" w:rsidR="00DF12B1" w:rsidRPr="00DF5B2E" w:rsidRDefault="00DF12B1" w:rsidP="00291155">
      <w:r w:rsidRPr="00486756">
        <w:t>“HP continues to innovate with the HP PageWide T250 HD, offering commercial PSPs impressive quality and versatility to profitably grow their businesses on a proven press platform,” said Eric Wiesner, general manager, HP PageWide Industrial Division, HP Inc. “Perfect for commercial print, advertising mail, publishing, transaction, and more, customers who adopt this technology enjoy leading</w:t>
      </w:r>
      <w:r w:rsidR="00C076CD">
        <w:t>-</w:t>
      </w:r>
      <w:r w:rsidRPr="00486756">
        <w:t>edge quality, blazing productivity, broad versatility and compelling economics in a press that is upgradable.”</w:t>
      </w:r>
    </w:p>
    <w:p w14:paraId="7D5CD307" w14:textId="3A6E075B" w:rsidR="005F1AF2" w:rsidRPr="00DF5B2E" w:rsidRDefault="005F1AF2" w:rsidP="005F1AF2">
      <w:pPr>
        <w:rPr>
          <w:rFonts w:cs="Arial"/>
          <w:b/>
          <w:bCs/>
          <w:color w:val="000000"/>
          <w:szCs w:val="20"/>
          <w:shd w:val="clear" w:color="auto" w:fill="FFFFFF"/>
        </w:rPr>
      </w:pPr>
      <w:r w:rsidRPr="00DF5B2E">
        <w:rPr>
          <w:rFonts w:cs="Arial"/>
          <w:b/>
          <w:bCs/>
          <w:color w:val="000000"/>
          <w:szCs w:val="20"/>
          <w:shd w:val="clear" w:color="auto" w:fill="FFFFFF"/>
        </w:rPr>
        <w:t xml:space="preserve">Availability </w:t>
      </w:r>
    </w:p>
    <w:p w14:paraId="08DA20B2" w14:textId="74AB138E" w:rsidR="00566919" w:rsidRPr="00DF5B2E" w:rsidRDefault="005F1AF2" w:rsidP="00566919">
      <w:r w:rsidRPr="00DF5B2E">
        <w:rPr>
          <w:color w:val="333333"/>
          <w:shd w:val="clear" w:color="auto" w:fill="FFFFFF"/>
        </w:rPr>
        <w:t xml:space="preserve">The B2 HP Indigo 100 and HP </w:t>
      </w:r>
      <w:r w:rsidR="00C819E8">
        <w:rPr>
          <w:color w:val="333333"/>
          <w:shd w:val="clear" w:color="auto" w:fill="FFFFFF"/>
        </w:rPr>
        <w:t xml:space="preserve">Indigo </w:t>
      </w:r>
      <w:r w:rsidRPr="00DF5B2E">
        <w:rPr>
          <w:color w:val="333333"/>
          <w:shd w:val="clear" w:color="auto" w:fill="FFFFFF"/>
        </w:rPr>
        <w:t xml:space="preserve">15K, HP Indigo 7K and HP Indigo 7eco for commercial will all be available at drupa or later in 2020. </w:t>
      </w:r>
      <w:r w:rsidR="00566919" w:rsidRPr="00DF5B2E">
        <w:t xml:space="preserve">Value packs with various upgrade options will allow the existing customer base to benefit from new features and </w:t>
      </w:r>
      <w:r w:rsidR="009D40B4" w:rsidRPr="00DF5B2E">
        <w:t>capabilities</w:t>
      </w:r>
      <w:r w:rsidR="00566919" w:rsidRPr="00DF5B2E">
        <w:t>.</w:t>
      </w:r>
    </w:p>
    <w:p w14:paraId="3573BAD9" w14:textId="31E6E012" w:rsidR="00566919" w:rsidRDefault="00566919" w:rsidP="00566919">
      <w:pPr>
        <w:rPr>
          <w:szCs w:val="20"/>
        </w:rPr>
      </w:pPr>
      <w:r w:rsidRPr="00DF5B2E">
        <w:rPr>
          <w:szCs w:val="20"/>
        </w:rPr>
        <w:t>The HP PageWide T250 HD will be demonstrated at drupa in June and available later in 2020.</w:t>
      </w:r>
    </w:p>
    <w:p w14:paraId="012EDD9F" w14:textId="77777777" w:rsidR="00E573C5" w:rsidRPr="00DF5B2E" w:rsidRDefault="00E573C5" w:rsidP="00566919"/>
    <w:p w14:paraId="741F27B1" w14:textId="1A791352" w:rsidR="00E3617D" w:rsidRPr="00DF5B2E" w:rsidRDefault="00E3617D" w:rsidP="00E3617D">
      <w:pPr>
        <w:rPr>
          <w:szCs w:val="20"/>
        </w:rPr>
      </w:pPr>
      <w:r w:rsidRPr="00DF5B2E">
        <w:rPr>
          <w:szCs w:val="20"/>
        </w:rPr>
        <w:t xml:space="preserve">Visit the </w:t>
      </w:r>
      <w:r w:rsidRPr="00041125">
        <w:rPr>
          <w:color w:val="FF0000"/>
          <w:szCs w:val="20"/>
        </w:rPr>
        <w:t xml:space="preserve">HP drupa online press kit </w:t>
      </w:r>
      <w:r w:rsidRPr="00DF5B2E">
        <w:rPr>
          <w:szCs w:val="20"/>
        </w:rPr>
        <w:t>for more information on today’s announcements and to follow HP’s drupa news.</w:t>
      </w:r>
    </w:p>
    <w:p w14:paraId="46CFA7AF" w14:textId="77777777" w:rsidR="00124D43" w:rsidRPr="00DF5B2E" w:rsidRDefault="00124D43" w:rsidP="00DA1555">
      <w:pPr>
        <w:rPr>
          <w:rFonts w:cs="Arial"/>
          <w:color w:val="000000"/>
          <w:szCs w:val="20"/>
          <w:shd w:val="clear" w:color="auto" w:fill="FFFFFF"/>
        </w:rPr>
      </w:pPr>
    </w:p>
    <w:p w14:paraId="70F758B0" w14:textId="77777777" w:rsidR="005F234F" w:rsidRPr="00DF5B2E" w:rsidRDefault="005F234F" w:rsidP="005F234F">
      <w:pPr>
        <w:autoSpaceDE w:val="0"/>
        <w:autoSpaceDN w:val="0"/>
        <w:rPr>
          <w:rFonts w:ascii="Calibri" w:hAnsi="Calibri"/>
        </w:rPr>
      </w:pPr>
      <w:r w:rsidRPr="00DF5B2E">
        <w:rPr>
          <w:b/>
          <w:bCs/>
        </w:rPr>
        <w:t>About HP Inc.</w:t>
      </w:r>
      <w:r w:rsidRPr="00DF5B2E">
        <w:t xml:space="preserve"> </w:t>
      </w:r>
    </w:p>
    <w:p w14:paraId="5C124C26" w14:textId="7EF9EC8B" w:rsidR="005F234F" w:rsidRDefault="005F234F" w:rsidP="005F234F">
      <w:pPr>
        <w:autoSpaceDE w:val="0"/>
        <w:autoSpaceDN w:val="0"/>
      </w:pPr>
      <w:r w:rsidRPr="00DF5B2E">
        <w:lastRenderedPageBreak/>
        <w:t xml:space="preserve">HP Inc. creates technology that makes life better for everyone, everywhere. Through our product and service portfolio of personal systems, printers, and 3D printing solutions, we engineer experiences that amaze. More information about HP Inc. is available at </w:t>
      </w:r>
      <w:hyperlink r:id="rId27" w:history="1">
        <w:r w:rsidRPr="00DF5B2E">
          <w:rPr>
            <w:rStyle w:val="Hyperlink"/>
          </w:rPr>
          <w:t>http://www.hp.com</w:t>
        </w:r>
      </w:hyperlink>
      <w:r w:rsidRPr="00DF5B2E">
        <w:t>.</w:t>
      </w:r>
    </w:p>
    <w:p w14:paraId="54F49139" w14:textId="77777777" w:rsidR="00535A1E" w:rsidRPr="00DF5B2E" w:rsidRDefault="00535A1E" w:rsidP="005F234F">
      <w:pPr>
        <w:autoSpaceDE w:val="0"/>
        <w:autoSpaceDN w:val="0"/>
      </w:pPr>
    </w:p>
    <w:p w14:paraId="6CD46DEE" w14:textId="7E4B02E8" w:rsidR="00A877BD" w:rsidRPr="00DF5B2E" w:rsidRDefault="00392B48" w:rsidP="00535A1E">
      <w:pPr>
        <w:pStyle w:val="HPIfootnotes"/>
        <w:numPr>
          <w:ilvl w:val="0"/>
          <w:numId w:val="40"/>
        </w:numPr>
        <w:spacing w:before="120" w:after="0"/>
        <w:rPr>
          <w:shd w:val="clear" w:color="auto" w:fill="FFFFFF"/>
        </w:rPr>
      </w:pPr>
      <w:r w:rsidRPr="00DF5B2E">
        <w:t xml:space="preserve">Based on </w:t>
      </w:r>
      <w:r w:rsidR="00C076CD">
        <w:t xml:space="preserve">a </w:t>
      </w:r>
      <w:bookmarkStart w:id="4" w:name="_GoBack"/>
      <w:bookmarkEnd w:id="4"/>
      <w:r w:rsidRPr="00DF5B2E">
        <w:t xml:space="preserve">comparison of competing digital B2 solutions as of March </w:t>
      </w:r>
      <w:r w:rsidR="00914BA1">
        <w:t xml:space="preserve">10, </w:t>
      </w:r>
      <w:r w:rsidRPr="00DF5B2E">
        <w:t xml:space="preserve">2020.  </w:t>
      </w:r>
    </w:p>
    <w:p w14:paraId="221AB753" w14:textId="754EEF38" w:rsidR="00CE6BA0" w:rsidRPr="00DF5B2E" w:rsidRDefault="00E46577" w:rsidP="00535A1E">
      <w:pPr>
        <w:pStyle w:val="HPIfootnotes"/>
        <w:numPr>
          <w:ilvl w:val="0"/>
          <w:numId w:val="40"/>
        </w:numPr>
        <w:spacing w:before="120" w:after="0"/>
      </w:pPr>
      <w:r w:rsidRPr="00DF5B2E">
        <w:rPr>
          <w:noProof/>
        </w:rPr>
        <w:t>6000 sheets per hour in 3-color Enhanced Productivity Mode (EPM).</w:t>
      </w:r>
    </w:p>
    <w:p w14:paraId="703C1F57" w14:textId="77777777" w:rsidR="00FF60A4" w:rsidRPr="00DF5B2E" w:rsidRDefault="00FF60A4" w:rsidP="00FF60A4">
      <w:pPr>
        <w:pStyle w:val="HPIfootnotes"/>
        <w:ind w:left="394"/>
      </w:pPr>
    </w:p>
    <w:tbl>
      <w:tblPr>
        <w:tblStyle w:val="TableGrid"/>
        <w:tblW w:w="9360" w:type="dxa"/>
        <w:tblBorders>
          <w:top w:val="single" w:sz="8" w:space="0" w:color="B9B8BB" w:themeColor="accent2"/>
          <w:left w:val="none" w:sz="0" w:space="0" w:color="auto"/>
          <w:bottom w:val="single" w:sz="8" w:space="0" w:color="B9B8BB" w:themeColor="accent2"/>
          <w:right w:val="none" w:sz="0" w:space="0" w:color="auto"/>
          <w:insideH w:val="none" w:sz="0" w:space="0" w:color="auto"/>
          <w:insideV w:val="none" w:sz="0" w:space="0" w:color="auto"/>
        </w:tblBorders>
        <w:tblLayout w:type="fixed"/>
        <w:tblCellMar>
          <w:top w:w="288" w:type="dxa"/>
          <w:left w:w="0" w:type="dxa"/>
          <w:bottom w:w="288" w:type="dxa"/>
          <w:right w:w="0" w:type="dxa"/>
        </w:tblCellMar>
        <w:tblLook w:val="04A0" w:firstRow="1" w:lastRow="0" w:firstColumn="1" w:lastColumn="0" w:noHBand="0" w:noVBand="1"/>
      </w:tblPr>
      <w:tblGrid>
        <w:gridCol w:w="3120"/>
        <w:gridCol w:w="3120"/>
        <w:gridCol w:w="3120"/>
      </w:tblGrid>
      <w:tr w:rsidR="00DA1555" w14:paraId="43957A96" w14:textId="77777777" w:rsidTr="00E615BF">
        <w:tc>
          <w:tcPr>
            <w:tcW w:w="3120" w:type="dxa"/>
          </w:tcPr>
          <w:p w14:paraId="75F7BEC5" w14:textId="68FA9B56" w:rsidR="00DA1555" w:rsidRPr="00DF5B2E" w:rsidRDefault="00FC6B96" w:rsidP="001D1E10">
            <w:pPr>
              <w:pStyle w:val="HPInformation"/>
              <w:rPr>
                <w:rFonts w:ascii="HP Simplified" w:hAnsi="HP Simplified" w:cstheme="majorHAnsi"/>
              </w:rPr>
            </w:pPr>
            <w:r w:rsidRPr="00DF5B2E">
              <w:rPr>
                <w:rFonts w:ascii="HP Simplified" w:hAnsi="HP Simplified" w:cstheme="majorHAnsi"/>
              </w:rPr>
              <w:t>Vanessa Forbes</w:t>
            </w:r>
            <w:r w:rsidR="00DA1555" w:rsidRPr="00DF5B2E">
              <w:rPr>
                <w:rFonts w:ascii="HP Simplified" w:hAnsi="HP Simplified" w:cstheme="majorHAnsi"/>
              </w:rPr>
              <w:t>, HP</w:t>
            </w:r>
          </w:p>
          <w:p w14:paraId="107B6975" w14:textId="6B315823" w:rsidR="00DA1555" w:rsidRPr="00DF5B2E" w:rsidRDefault="004B0537" w:rsidP="001D1E10">
            <w:pPr>
              <w:pStyle w:val="HPInformation"/>
              <w:rPr>
                <w:rStyle w:val="Hyperlink"/>
                <w:rFonts w:ascii="HP Simplified Light" w:hAnsi="HP Simplified Light"/>
              </w:rPr>
            </w:pPr>
            <w:hyperlink r:id="rId28" w:history="1">
              <w:r w:rsidR="00D25863" w:rsidRPr="00DF5B2E">
                <w:rPr>
                  <w:rStyle w:val="Hyperlink"/>
                  <w:rFonts w:ascii="HP Simplified Light" w:hAnsi="HP Simplified Light"/>
                </w:rPr>
                <w:t>vanessa.forbes@hp.com</w:t>
              </w:r>
            </w:hyperlink>
          </w:p>
          <w:p w14:paraId="6989639A" w14:textId="77777777" w:rsidR="00DA1555" w:rsidRPr="00DF5B2E" w:rsidRDefault="00DA1555" w:rsidP="001D1E10">
            <w:pPr>
              <w:pStyle w:val="HPInformation"/>
              <w:rPr>
                <w:rFonts w:ascii="HP Simplified Light" w:hAnsi="HP Simplified Light"/>
              </w:rPr>
            </w:pPr>
          </w:p>
          <w:p w14:paraId="56BEEA54" w14:textId="77777777" w:rsidR="00DA1555" w:rsidRPr="00DF5B2E" w:rsidRDefault="004B0537" w:rsidP="001D1E10">
            <w:pPr>
              <w:pStyle w:val="HPInformation"/>
              <w:rPr>
                <w:rFonts w:ascii="HP Simplified Light" w:hAnsi="HP Simplified Light"/>
              </w:rPr>
            </w:pPr>
            <w:hyperlink r:id="rId29" w:history="1">
              <w:r w:rsidR="00DA1555" w:rsidRPr="00DF5B2E">
                <w:rPr>
                  <w:rStyle w:val="Hyperlink"/>
                  <w:rFonts w:ascii="HP Simplified Light" w:hAnsi="HP Simplified Light"/>
                </w:rPr>
                <w:t>www.hp.com/go/newsroom</w:t>
              </w:r>
            </w:hyperlink>
          </w:p>
        </w:tc>
        <w:tc>
          <w:tcPr>
            <w:tcW w:w="3120" w:type="dxa"/>
          </w:tcPr>
          <w:p w14:paraId="75307B1E" w14:textId="7FC58EC9" w:rsidR="00DA1555" w:rsidRPr="00DF5B2E" w:rsidRDefault="00FC6B96" w:rsidP="001D1E10">
            <w:pPr>
              <w:pStyle w:val="HPInformation"/>
              <w:rPr>
                <w:rFonts w:ascii="HP Simplified" w:hAnsi="HP Simplified" w:cstheme="majorHAnsi"/>
              </w:rPr>
            </w:pPr>
            <w:r w:rsidRPr="00DF5B2E">
              <w:rPr>
                <w:rFonts w:ascii="HP Simplified" w:hAnsi="HP Simplified" w:cstheme="majorHAnsi"/>
              </w:rPr>
              <w:t>Nina Gilbert</w:t>
            </w:r>
            <w:r w:rsidR="00DA1555" w:rsidRPr="00DF5B2E">
              <w:rPr>
                <w:rFonts w:ascii="HP Simplified" w:hAnsi="HP Simplified" w:cstheme="majorHAnsi"/>
              </w:rPr>
              <w:t>, HP</w:t>
            </w:r>
          </w:p>
          <w:p w14:paraId="3C9562B5" w14:textId="77777777" w:rsidR="00FC6B96" w:rsidRPr="00DF5B2E" w:rsidRDefault="004B0537" w:rsidP="001D1E10">
            <w:pPr>
              <w:pStyle w:val="HPInformation"/>
              <w:rPr>
                <w:rFonts w:ascii="HP Simplified Light" w:hAnsi="HP Simplified Light"/>
              </w:rPr>
            </w:pPr>
            <w:hyperlink r:id="rId30" w:history="1">
              <w:r w:rsidR="00FC6B96" w:rsidRPr="00DF5B2E">
                <w:rPr>
                  <w:rStyle w:val="Hyperlink"/>
                  <w:rFonts w:ascii="HP Simplified Light" w:hAnsi="HP Simplified Light"/>
                </w:rPr>
                <w:t>nina@hp.com</w:t>
              </w:r>
            </w:hyperlink>
            <w:r w:rsidR="00FC6B96" w:rsidRPr="00DF5B2E">
              <w:rPr>
                <w:rFonts w:ascii="HP Simplified Light" w:hAnsi="HP Simplified Light"/>
              </w:rPr>
              <w:t xml:space="preserve"> </w:t>
            </w:r>
          </w:p>
          <w:p w14:paraId="1C5EEA9C" w14:textId="59B62E68" w:rsidR="00DA1555" w:rsidRDefault="004B0537" w:rsidP="001D1E10">
            <w:pPr>
              <w:pStyle w:val="HPInformation"/>
              <w:rPr>
                <w:rStyle w:val="Hyperlink"/>
                <w:rFonts w:ascii="HP Simplified Light" w:hAnsi="HP Simplified Light"/>
              </w:rPr>
            </w:pPr>
            <w:hyperlink r:id="rId31" w:history="1"/>
            <w:r w:rsidR="00FC6B96">
              <w:rPr>
                <w:rStyle w:val="Hyperlink"/>
                <w:rFonts w:ascii="HP Simplified Light" w:hAnsi="HP Simplified Light"/>
              </w:rPr>
              <w:t xml:space="preserve"> </w:t>
            </w:r>
          </w:p>
          <w:p w14:paraId="005B16FA" w14:textId="77777777" w:rsidR="00DA1555" w:rsidRPr="00873BA2" w:rsidRDefault="00DA1555" w:rsidP="001D1E10">
            <w:pPr>
              <w:pStyle w:val="HPInformation"/>
              <w:rPr>
                <w:rFonts w:ascii="HP Simplified Light" w:hAnsi="HP Simplified Light"/>
              </w:rPr>
            </w:pPr>
          </w:p>
        </w:tc>
        <w:tc>
          <w:tcPr>
            <w:tcW w:w="3120" w:type="dxa"/>
          </w:tcPr>
          <w:p w14:paraId="1AFBA92A" w14:textId="77777777" w:rsidR="00DA1555" w:rsidRPr="00873BA2" w:rsidRDefault="00DA1555">
            <w:pPr>
              <w:pStyle w:val="HPInformation"/>
            </w:pPr>
          </w:p>
        </w:tc>
      </w:tr>
    </w:tbl>
    <w:p w14:paraId="588CAD86" w14:textId="77777777" w:rsidR="0025348A" w:rsidRDefault="0025348A" w:rsidP="0056290F">
      <w:pPr>
        <w:pStyle w:val="HPIfootnotes"/>
      </w:pPr>
    </w:p>
    <w:p w14:paraId="27E9D023" w14:textId="77777777" w:rsidR="0025348A" w:rsidRPr="006A4424" w:rsidRDefault="0025348A" w:rsidP="0056290F">
      <w:pPr>
        <w:pStyle w:val="HPIfootnotes"/>
      </w:pPr>
    </w:p>
    <w:sectPr w:rsidR="0025348A" w:rsidRPr="006A4424" w:rsidSect="00A64203">
      <w:headerReference w:type="default" r:id="rId32"/>
      <w:footerReference w:type="default" r:id="rId33"/>
      <w:headerReference w:type="first" r:id="rId34"/>
      <w:footerReference w:type="first" r:id="rId35"/>
      <w:pgSz w:w="12240" w:h="15840"/>
      <w:pgMar w:top="216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C7A99" w14:textId="77777777" w:rsidR="004B0537" w:rsidRDefault="004B0537" w:rsidP="00A215F4">
      <w:r>
        <w:separator/>
      </w:r>
    </w:p>
  </w:endnote>
  <w:endnote w:type="continuationSeparator" w:id="0">
    <w:p w14:paraId="3344EF75" w14:textId="77777777" w:rsidR="004B0537" w:rsidRDefault="004B0537" w:rsidP="00A2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P Simplified Light">
    <w:panose1 w:val="020B0404020204020204"/>
    <w:charset w:val="00"/>
    <w:family w:val="swiss"/>
    <w:pitch w:val="variable"/>
    <w:sig w:usb0="A00000AF" w:usb1="5000205B" w:usb2="00000000" w:usb3="00000000" w:csb0="00000093" w:csb1="00000000"/>
  </w:font>
  <w:font w:name="HP Simplified">
    <w:panose1 w:val="020B0804020204020204"/>
    <w:charset w:val="00"/>
    <w:family w:val="swiss"/>
    <w:pitch w:val="variable"/>
    <w:sig w:usb0="A00000AF" w:usb1="5000205B" w:usb2="00000000" w:usb3="00000000" w:csb0="00000093" w:csb1="00000000"/>
  </w:font>
  <w:font w:name="HPSimplified-Light">
    <w:altName w:val="MS Minch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PSimplified-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280"/>
      <w:gridCol w:w="1080"/>
    </w:tblGrid>
    <w:tr w:rsidR="00A215F4" w14:paraId="62701496" w14:textId="77777777" w:rsidTr="00A215F4">
      <w:tc>
        <w:tcPr>
          <w:tcW w:w="8280" w:type="dxa"/>
          <w:tcBorders>
            <w:top w:val="single" w:sz="4" w:space="0" w:color="B9B8BB" w:themeColor="accent2"/>
          </w:tcBorders>
          <w:vAlign w:val="bottom"/>
        </w:tcPr>
        <w:p w14:paraId="47527BF0" w14:textId="77777777" w:rsidR="00A215F4" w:rsidRDefault="00A215F4" w:rsidP="0053001C">
          <w:pPr>
            <w:pStyle w:val="Footer"/>
            <w:rPr>
              <w:noProof/>
            </w:rPr>
          </w:pPr>
        </w:p>
      </w:tc>
      <w:tc>
        <w:tcPr>
          <w:tcW w:w="1080" w:type="dxa"/>
          <w:tcBorders>
            <w:top w:val="single" w:sz="4" w:space="0" w:color="B9B8BB" w:themeColor="accent2"/>
          </w:tcBorders>
          <w:vAlign w:val="bottom"/>
        </w:tcPr>
        <w:p w14:paraId="42697310" w14:textId="77777777" w:rsidR="00A215F4" w:rsidRPr="0053001C" w:rsidRDefault="00A215F4" w:rsidP="0053001C">
          <w:pPr>
            <w:pStyle w:val="HPIpagenumber"/>
          </w:pPr>
        </w:p>
      </w:tc>
    </w:tr>
    <w:tr w:rsidR="0053001C" w14:paraId="7CA71A93" w14:textId="77777777" w:rsidTr="0053001C">
      <w:tc>
        <w:tcPr>
          <w:tcW w:w="8280" w:type="dxa"/>
          <w:vAlign w:val="bottom"/>
        </w:tcPr>
        <w:p w14:paraId="00D2AE4A" w14:textId="5D738728" w:rsidR="0053001C" w:rsidRDefault="001022AE" w:rsidP="0053001C">
          <w:pPr>
            <w:pStyle w:val="Footer"/>
          </w:pPr>
          <w:r w:rsidRPr="001022AE">
            <w:rPr>
              <w:noProof/>
            </w:rPr>
            <w:t>©Copyright 20</w:t>
          </w:r>
          <w:r w:rsidR="001911D7">
            <w:rPr>
              <w:noProof/>
            </w:rPr>
            <w:t>20</w:t>
          </w:r>
          <w:r w:rsidRPr="001022AE">
            <w:rPr>
              <w:noProof/>
            </w:rPr>
            <w:t xml:space="preserve"> HP Development Company, L.P. The information contained herein is subject to change without notice. The only warranties for HP products and services are set forth in the express warranty statements accompanying such products and services. Nothing herein should be construed as constituting an additional warranty. HP shall not be liable for technical or editorial errors or omissions contained herein.</w:t>
          </w:r>
        </w:p>
      </w:tc>
      <w:tc>
        <w:tcPr>
          <w:tcW w:w="1080" w:type="dxa"/>
          <w:vAlign w:val="bottom"/>
        </w:tcPr>
        <w:p w14:paraId="2D7500A9" w14:textId="77777777" w:rsidR="0053001C" w:rsidRDefault="0053001C" w:rsidP="0053001C">
          <w:pPr>
            <w:pStyle w:val="HPIpagenumber"/>
          </w:pPr>
          <w:r w:rsidRPr="0053001C">
            <w:fldChar w:fldCharType="begin"/>
          </w:r>
          <w:r w:rsidRPr="0053001C">
            <w:instrText xml:space="preserve"> PAGE   \* MERGEFORMAT </w:instrText>
          </w:r>
          <w:r w:rsidRPr="0053001C">
            <w:fldChar w:fldCharType="separate"/>
          </w:r>
          <w:r w:rsidR="00B1716A">
            <w:rPr>
              <w:noProof/>
            </w:rPr>
            <w:t>2</w:t>
          </w:r>
          <w:r w:rsidRPr="0053001C">
            <w:fldChar w:fldCharType="end"/>
          </w:r>
        </w:p>
      </w:tc>
    </w:tr>
  </w:tbl>
  <w:p w14:paraId="31B3742C" w14:textId="77777777" w:rsidR="00AD6EBC" w:rsidRDefault="00AD6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280"/>
      <w:gridCol w:w="1080"/>
    </w:tblGrid>
    <w:tr w:rsidR="005940F5" w14:paraId="3EBB4020" w14:textId="77777777" w:rsidTr="004368E0">
      <w:trPr>
        <w:trHeight w:hRule="exact" w:val="144"/>
      </w:trPr>
      <w:tc>
        <w:tcPr>
          <w:tcW w:w="8280" w:type="dxa"/>
          <w:tcBorders>
            <w:top w:val="single" w:sz="4" w:space="0" w:color="B9B8BB" w:themeColor="accent2"/>
          </w:tcBorders>
          <w:vAlign w:val="bottom"/>
        </w:tcPr>
        <w:p w14:paraId="3CD7F5F1" w14:textId="77777777" w:rsidR="005940F5" w:rsidRDefault="005940F5" w:rsidP="005940F5">
          <w:pPr>
            <w:pStyle w:val="Footer"/>
            <w:rPr>
              <w:noProof/>
            </w:rPr>
          </w:pPr>
        </w:p>
      </w:tc>
      <w:tc>
        <w:tcPr>
          <w:tcW w:w="1080" w:type="dxa"/>
          <w:tcBorders>
            <w:top w:val="single" w:sz="4" w:space="0" w:color="B9B8BB" w:themeColor="accent2"/>
          </w:tcBorders>
          <w:vAlign w:val="bottom"/>
        </w:tcPr>
        <w:p w14:paraId="4402E941" w14:textId="77777777" w:rsidR="005940F5" w:rsidRPr="0053001C" w:rsidRDefault="005940F5" w:rsidP="005940F5">
          <w:pPr>
            <w:pStyle w:val="HPIpagenumber"/>
          </w:pPr>
        </w:p>
      </w:tc>
    </w:tr>
    <w:tr w:rsidR="00644832" w14:paraId="3C4763CD" w14:textId="77777777" w:rsidTr="00337CF1">
      <w:tc>
        <w:tcPr>
          <w:tcW w:w="8280" w:type="dxa"/>
          <w:vAlign w:val="bottom"/>
        </w:tcPr>
        <w:p w14:paraId="3097D97A" w14:textId="3F0DB506" w:rsidR="00644832" w:rsidRDefault="00644832" w:rsidP="00644832">
          <w:pPr>
            <w:pStyle w:val="Footer"/>
          </w:pPr>
          <w:r w:rsidRPr="001022AE">
            <w:rPr>
              <w:rFonts w:eastAsia="MS Mincho" w:cs="HP Simplified Light"/>
              <w:szCs w:val="20"/>
              <w:lang w:eastAsia="ja-JP"/>
            </w:rPr>
            <w:t>©Copyright 20</w:t>
          </w:r>
          <w:r>
            <w:rPr>
              <w:rFonts w:eastAsia="MS Mincho" w:cs="HP Simplified Light"/>
              <w:szCs w:val="20"/>
              <w:lang w:eastAsia="ja-JP"/>
            </w:rPr>
            <w:t>20</w:t>
          </w:r>
          <w:r w:rsidRPr="001022AE">
            <w:rPr>
              <w:rFonts w:eastAsia="MS Mincho" w:cs="HP Simplified Light"/>
              <w:szCs w:val="20"/>
              <w:lang w:eastAsia="ja-JP"/>
            </w:rPr>
            <w:t xml:space="preserve"> HP Development Company, L.P. The information contained herein is subject to change without notice. The only warranties for HP products and services are set forth in the express warranty statements accompanying such products and services. Nothing herein should be construed as constituting an additional warranty. HP shall not be liable for technical or editorial errors or omissions contained herein.</w:t>
          </w:r>
        </w:p>
      </w:tc>
      <w:tc>
        <w:tcPr>
          <w:tcW w:w="1080" w:type="dxa"/>
          <w:vAlign w:val="bottom"/>
        </w:tcPr>
        <w:p w14:paraId="4C7EEC98" w14:textId="77777777" w:rsidR="00644832" w:rsidRDefault="00644832" w:rsidP="00644832">
          <w:pPr>
            <w:pStyle w:val="HPIpagenumber"/>
          </w:pPr>
          <w:r w:rsidRPr="0053001C">
            <w:fldChar w:fldCharType="begin"/>
          </w:r>
          <w:r w:rsidRPr="0053001C">
            <w:instrText xml:space="preserve"> PAGE   \* MERGEFORMAT </w:instrText>
          </w:r>
          <w:r w:rsidRPr="0053001C">
            <w:fldChar w:fldCharType="separate"/>
          </w:r>
          <w:r>
            <w:rPr>
              <w:noProof/>
            </w:rPr>
            <w:t>1</w:t>
          </w:r>
          <w:r w:rsidRPr="0053001C">
            <w:fldChar w:fldCharType="end"/>
          </w:r>
        </w:p>
      </w:tc>
    </w:tr>
  </w:tbl>
  <w:p w14:paraId="19CC8E7C" w14:textId="77777777" w:rsidR="005940F5" w:rsidRPr="004368E0" w:rsidRDefault="005940F5" w:rsidP="00436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27DCB" w14:textId="77777777" w:rsidR="004B0537" w:rsidRDefault="004B0537" w:rsidP="00A215F4">
      <w:r>
        <w:separator/>
      </w:r>
    </w:p>
  </w:footnote>
  <w:footnote w:type="continuationSeparator" w:id="0">
    <w:p w14:paraId="7659A87F" w14:textId="77777777" w:rsidR="004B0537" w:rsidRDefault="004B0537" w:rsidP="00A21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60"/>
      <w:gridCol w:w="2880"/>
      <w:gridCol w:w="4320"/>
    </w:tblGrid>
    <w:tr w:rsidR="00DB4451" w14:paraId="5C6EDDB9" w14:textId="77777777" w:rsidTr="00E02F05">
      <w:trPr>
        <w:trHeight w:val="691"/>
      </w:trPr>
      <w:tc>
        <w:tcPr>
          <w:tcW w:w="2160" w:type="dxa"/>
          <w:vAlign w:val="bottom"/>
        </w:tcPr>
        <w:p w14:paraId="70AAC8C0" w14:textId="77777777" w:rsidR="00A405BB" w:rsidRPr="00A405BB" w:rsidRDefault="00EA163D" w:rsidP="00743035">
          <w:pPr>
            <w:pStyle w:val="HPIheaderpages"/>
          </w:pPr>
          <w:r>
            <w:t xml:space="preserve">News </w:t>
          </w:r>
          <w:r w:rsidR="00743035">
            <w:t>Release</w:t>
          </w:r>
        </w:p>
      </w:tc>
      <w:tc>
        <w:tcPr>
          <w:tcW w:w="2880" w:type="dxa"/>
          <w:vAlign w:val="bottom"/>
        </w:tcPr>
        <w:p w14:paraId="62E450CE" w14:textId="36FEE162" w:rsidR="00DB4451" w:rsidRPr="00DB4451" w:rsidRDefault="0025348A" w:rsidP="0032172D">
          <w:pPr>
            <w:pStyle w:val="HPIdatesecondpages"/>
          </w:pPr>
          <w:r>
            <w:fldChar w:fldCharType="begin"/>
          </w:r>
          <w:r>
            <w:instrText xml:space="preserve"> DATE \@ "MMMM d, yyyy" </w:instrText>
          </w:r>
          <w:r>
            <w:fldChar w:fldCharType="separate"/>
          </w:r>
          <w:r w:rsidR="00C076CD">
            <w:t>March 8, 2020</w:t>
          </w:r>
          <w:r>
            <w:fldChar w:fldCharType="end"/>
          </w:r>
        </w:p>
      </w:tc>
      <w:tc>
        <w:tcPr>
          <w:tcW w:w="4320" w:type="dxa"/>
          <w:vAlign w:val="center"/>
        </w:tcPr>
        <w:p w14:paraId="6BFCCDC5" w14:textId="77777777" w:rsidR="00DB4451" w:rsidRPr="00DB4451" w:rsidRDefault="005526E6" w:rsidP="003F2D07">
          <w:pPr>
            <w:pStyle w:val="Header"/>
            <w:jc w:val="right"/>
            <w:rPr>
              <w:sz w:val="20"/>
              <w:szCs w:val="20"/>
            </w:rPr>
          </w:pPr>
          <w:r>
            <w:rPr>
              <w:sz w:val="20"/>
              <w:szCs w:val="20"/>
            </w:rPr>
            <w:drawing>
              <wp:inline distT="0" distB="0" distL="0" distR="0" wp14:anchorId="72F40827" wp14:editId="16E9A579">
                <wp:extent cx="438785" cy="4387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PI_logo_Media_Briefing_150.png"/>
                        <pic:cNvPicPr/>
                      </pic:nvPicPr>
                      <pic:blipFill>
                        <a:blip r:embed="rId1">
                          <a:extLst>
                            <a:ext uri="{28A0092B-C50C-407E-A947-70E740481C1C}">
                              <a14:useLocalDpi xmlns:a14="http://schemas.microsoft.com/office/drawing/2010/main" val="0"/>
                            </a:ext>
                          </a:extLst>
                        </a:blip>
                        <a:stretch>
                          <a:fillRect/>
                        </a:stretch>
                      </pic:blipFill>
                      <pic:spPr>
                        <a:xfrm>
                          <a:off x="0" y="0"/>
                          <a:ext cx="438785" cy="438785"/>
                        </a:xfrm>
                        <a:prstGeom prst="rect">
                          <a:avLst/>
                        </a:prstGeom>
                      </pic:spPr>
                    </pic:pic>
                  </a:graphicData>
                </a:graphic>
              </wp:inline>
            </w:drawing>
          </w:r>
        </w:p>
      </w:tc>
    </w:tr>
    <w:tr w:rsidR="00A64203" w14:paraId="0E192F36" w14:textId="77777777" w:rsidTr="00A64203">
      <w:trPr>
        <w:trHeight w:hRule="exact" w:val="144"/>
      </w:trPr>
      <w:tc>
        <w:tcPr>
          <w:tcW w:w="2160" w:type="dxa"/>
          <w:tcBorders>
            <w:bottom w:val="single" w:sz="4" w:space="0" w:color="B9B8BB" w:themeColor="accent2"/>
          </w:tcBorders>
        </w:tcPr>
        <w:p w14:paraId="243CF66C" w14:textId="77777777" w:rsidR="00A64203" w:rsidRPr="00A405BB" w:rsidRDefault="00A64203" w:rsidP="00A64203"/>
      </w:tc>
      <w:tc>
        <w:tcPr>
          <w:tcW w:w="2880" w:type="dxa"/>
          <w:tcBorders>
            <w:bottom w:val="single" w:sz="4" w:space="0" w:color="B9B8BB" w:themeColor="accent2"/>
          </w:tcBorders>
        </w:tcPr>
        <w:p w14:paraId="51C65C82" w14:textId="77777777" w:rsidR="00A64203" w:rsidRPr="00DB4451" w:rsidRDefault="00A64203" w:rsidP="00A64203"/>
      </w:tc>
      <w:tc>
        <w:tcPr>
          <w:tcW w:w="4320" w:type="dxa"/>
          <w:tcBorders>
            <w:bottom w:val="single" w:sz="4" w:space="0" w:color="B9B8BB" w:themeColor="accent2"/>
          </w:tcBorders>
        </w:tcPr>
        <w:p w14:paraId="41D7C7CF" w14:textId="77777777" w:rsidR="00A64203" w:rsidRDefault="00A64203" w:rsidP="00A64203"/>
      </w:tc>
    </w:tr>
  </w:tbl>
  <w:p w14:paraId="7734EA61" w14:textId="77777777" w:rsidR="00D545EC" w:rsidRPr="00D545EC" w:rsidRDefault="00D545EC" w:rsidP="00A215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0" w:type="dxa"/>
        <w:bottom w:w="29" w:type="dxa"/>
        <w:right w:w="0" w:type="dxa"/>
      </w:tblCellMar>
      <w:tblLook w:val="04A0" w:firstRow="1" w:lastRow="0" w:firstColumn="1" w:lastColumn="0" w:noHBand="0" w:noVBand="1"/>
    </w:tblPr>
    <w:tblGrid>
      <w:gridCol w:w="5040"/>
      <w:gridCol w:w="4320"/>
    </w:tblGrid>
    <w:tr w:rsidR="001C3E10" w:rsidRPr="005940F5" w14:paraId="7B491659" w14:textId="77777777" w:rsidTr="00A71B05">
      <w:trPr>
        <w:trHeight w:val="720"/>
      </w:trPr>
      <w:tc>
        <w:tcPr>
          <w:tcW w:w="5040" w:type="dxa"/>
        </w:tcPr>
        <w:p w14:paraId="633EC94E" w14:textId="77777777" w:rsidR="00E47CCE" w:rsidRPr="00E47CCE" w:rsidRDefault="00E47CCE" w:rsidP="00E47CCE">
          <w:pPr>
            <w:pStyle w:val="Header"/>
            <w:rPr>
              <w:rFonts w:ascii="HP Simplified Light" w:hAnsi="HP Simplified Light" w:cs="HPSimplified-Regular"/>
              <w:color w:val="auto"/>
              <w:sz w:val="20"/>
              <w:szCs w:val="20"/>
              <w:lang w:val="pt-BR"/>
            </w:rPr>
          </w:pPr>
          <w:r w:rsidRPr="00E47CCE">
            <w:rPr>
              <w:rFonts w:ascii="HP Simplified Light" w:hAnsi="HP Simplified Light" w:cs="HPSimplified-Regular"/>
              <w:color w:val="auto"/>
              <w:sz w:val="20"/>
              <w:szCs w:val="20"/>
              <w:lang w:val="pt-BR"/>
            </w:rPr>
            <w:t xml:space="preserve">HP Inc. </w:t>
          </w:r>
        </w:p>
        <w:p w14:paraId="7ABD9BC2" w14:textId="77777777" w:rsidR="00E47CCE" w:rsidRPr="00E47CCE" w:rsidRDefault="00E47CCE" w:rsidP="00E47CCE">
          <w:pPr>
            <w:pStyle w:val="Header"/>
            <w:rPr>
              <w:rFonts w:ascii="HP Simplified Light" w:hAnsi="HP Simplified Light"/>
              <w:color w:val="auto"/>
              <w:sz w:val="20"/>
              <w:szCs w:val="20"/>
              <w:lang w:val="pt-BR"/>
            </w:rPr>
          </w:pPr>
          <w:r w:rsidRPr="00E47CCE">
            <w:rPr>
              <w:rFonts w:ascii="HP Simplified Light" w:hAnsi="HP Simplified Light"/>
              <w:color w:val="auto"/>
              <w:sz w:val="20"/>
              <w:szCs w:val="20"/>
              <w:lang w:val="pt-BR"/>
            </w:rPr>
            <w:t>1501 Page Mill</w:t>
          </w:r>
        </w:p>
        <w:p w14:paraId="570D6D4B" w14:textId="77777777" w:rsidR="00DB4451" w:rsidRDefault="00E47CCE" w:rsidP="00E47CCE">
          <w:pPr>
            <w:pStyle w:val="Header"/>
            <w:rPr>
              <w:rFonts w:ascii="HP Simplified Light" w:hAnsi="HP Simplified Light"/>
              <w:color w:val="auto"/>
              <w:sz w:val="20"/>
              <w:szCs w:val="20"/>
              <w:lang w:val="pt-BR"/>
            </w:rPr>
          </w:pPr>
          <w:r w:rsidRPr="00E47CCE">
            <w:rPr>
              <w:rFonts w:ascii="HP Simplified Light" w:hAnsi="HP Simplified Light"/>
              <w:color w:val="auto"/>
              <w:sz w:val="20"/>
              <w:szCs w:val="20"/>
              <w:lang w:val="pt-BR"/>
            </w:rPr>
            <w:t>Palo Alto, CA 94304</w:t>
          </w:r>
        </w:p>
        <w:p w14:paraId="3926ADFD" w14:textId="77777777" w:rsidR="00E47CCE" w:rsidRDefault="00E47CCE" w:rsidP="00E47CCE">
          <w:pPr>
            <w:pStyle w:val="Header"/>
            <w:rPr>
              <w:rFonts w:ascii="HP Simplified Light" w:hAnsi="HP Simplified Light"/>
              <w:color w:val="auto"/>
              <w:sz w:val="20"/>
              <w:szCs w:val="20"/>
              <w:lang w:val="pt-BR"/>
            </w:rPr>
          </w:pPr>
        </w:p>
        <w:p w14:paraId="1BED914A" w14:textId="77777777" w:rsidR="00E47CCE" w:rsidRPr="00E47CCE" w:rsidRDefault="00E47CCE" w:rsidP="00E47CCE">
          <w:pPr>
            <w:pStyle w:val="Header"/>
            <w:rPr>
              <w:rFonts w:ascii="HP Simplified Light" w:hAnsi="HP Simplified Light"/>
              <w:color w:val="auto"/>
              <w:sz w:val="20"/>
              <w:szCs w:val="20"/>
              <w:lang w:val="pt-BR"/>
            </w:rPr>
          </w:pPr>
          <w:r>
            <w:rPr>
              <w:rFonts w:ascii="HP Simplified Light" w:hAnsi="HP Simplified Light"/>
              <w:color w:val="auto"/>
              <w:sz w:val="20"/>
              <w:szCs w:val="20"/>
              <w:lang w:val="pt-BR"/>
            </w:rPr>
            <w:t>hp.com</w:t>
          </w:r>
        </w:p>
      </w:tc>
      <w:tc>
        <w:tcPr>
          <w:tcW w:w="4320" w:type="dxa"/>
        </w:tcPr>
        <w:p w14:paraId="03EB7736" w14:textId="77777777" w:rsidR="00DB4451" w:rsidRPr="005940F5" w:rsidRDefault="00DB4451" w:rsidP="005940F5">
          <w:pPr>
            <w:pStyle w:val="Header"/>
            <w:spacing w:line="240" w:lineRule="auto"/>
            <w:jc w:val="right"/>
          </w:pPr>
          <w:r w:rsidRPr="005940F5">
            <w:drawing>
              <wp:inline distT="0" distB="0" distL="0" distR="0" wp14:anchorId="1C7DDC9D" wp14:editId="23853BB8">
                <wp:extent cx="804672" cy="8046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P_RGB.png"/>
                        <pic:cNvPicPr/>
                      </pic:nvPicPr>
                      <pic:blipFill>
                        <a:blip r:embed="rId1">
                          <a:extLst>
                            <a:ext uri="{28A0092B-C50C-407E-A947-70E740481C1C}">
                              <a14:useLocalDpi xmlns:a14="http://schemas.microsoft.com/office/drawing/2010/main" val="0"/>
                            </a:ext>
                          </a:extLst>
                        </a:blip>
                        <a:stretch>
                          <a:fillRect/>
                        </a:stretch>
                      </pic:blipFill>
                      <pic:spPr>
                        <a:xfrm>
                          <a:off x="0" y="0"/>
                          <a:ext cx="804672" cy="804672"/>
                        </a:xfrm>
                        <a:prstGeom prst="rect">
                          <a:avLst/>
                        </a:prstGeom>
                      </pic:spPr>
                    </pic:pic>
                  </a:graphicData>
                </a:graphic>
              </wp:inline>
            </w:drawing>
          </w:r>
        </w:p>
      </w:tc>
    </w:tr>
  </w:tbl>
  <w:p w14:paraId="3DEB5C54" w14:textId="77777777" w:rsidR="005940F5" w:rsidRDefault="005940F5" w:rsidP="00A71B05">
    <w:pPr>
      <w:pStyle w:val="HPI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5891"/>
    <w:multiLevelType w:val="hybridMultilevel"/>
    <w:tmpl w:val="0052BFC8"/>
    <w:lvl w:ilvl="0" w:tplc="0FF0E050">
      <w:start w:val="1"/>
      <w:numFmt w:val="bullet"/>
      <w:lvlText w:val="•"/>
      <w:lvlJc w:val="left"/>
      <w:pPr>
        <w:tabs>
          <w:tab w:val="num" w:pos="720"/>
        </w:tabs>
        <w:ind w:left="720" w:hanging="360"/>
      </w:pPr>
      <w:rPr>
        <w:rFonts w:ascii="Arial" w:hAnsi="Arial" w:hint="default"/>
      </w:rPr>
    </w:lvl>
    <w:lvl w:ilvl="1" w:tplc="0A56DA0E" w:tentative="1">
      <w:start w:val="1"/>
      <w:numFmt w:val="bullet"/>
      <w:lvlText w:val="•"/>
      <w:lvlJc w:val="left"/>
      <w:pPr>
        <w:tabs>
          <w:tab w:val="num" w:pos="1440"/>
        </w:tabs>
        <w:ind w:left="1440" w:hanging="360"/>
      </w:pPr>
      <w:rPr>
        <w:rFonts w:ascii="Arial" w:hAnsi="Arial" w:hint="default"/>
      </w:rPr>
    </w:lvl>
    <w:lvl w:ilvl="2" w:tplc="DE642F02" w:tentative="1">
      <w:start w:val="1"/>
      <w:numFmt w:val="bullet"/>
      <w:lvlText w:val="•"/>
      <w:lvlJc w:val="left"/>
      <w:pPr>
        <w:tabs>
          <w:tab w:val="num" w:pos="2160"/>
        </w:tabs>
        <w:ind w:left="2160" w:hanging="360"/>
      </w:pPr>
      <w:rPr>
        <w:rFonts w:ascii="Arial" w:hAnsi="Arial" w:hint="default"/>
      </w:rPr>
    </w:lvl>
    <w:lvl w:ilvl="3" w:tplc="C8F85392" w:tentative="1">
      <w:start w:val="1"/>
      <w:numFmt w:val="bullet"/>
      <w:lvlText w:val="•"/>
      <w:lvlJc w:val="left"/>
      <w:pPr>
        <w:tabs>
          <w:tab w:val="num" w:pos="2880"/>
        </w:tabs>
        <w:ind w:left="2880" w:hanging="360"/>
      </w:pPr>
      <w:rPr>
        <w:rFonts w:ascii="Arial" w:hAnsi="Arial" w:hint="default"/>
      </w:rPr>
    </w:lvl>
    <w:lvl w:ilvl="4" w:tplc="8ED405B8" w:tentative="1">
      <w:start w:val="1"/>
      <w:numFmt w:val="bullet"/>
      <w:lvlText w:val="•"/>
      <w:lvlJc w:val="left"/>
      <w:pPr>
        <w:tabs>
          <w:tab w:val="num" w:pos="3600"/>
        </w:tabs>
        <w:ind w:left="3600" w:hanging="360"/>
      </w:pPr>
      <w:rPr>
        <w:rFonts w:ascii="Arial" w:hAnsi="Arial" w:hint="default"/>
      </w:rPr>
    </w:lvl>
    <w:lvl w:ilvl="5" w:tplc="A63CB9FE" w:tentative="1">
      <w:start w:val="1"/>
      <w:numFmt w:val="bullet"/>
      <w:lvlText w:val="•"/>
      <w:lvlJc w:val="left"/>
      <w:pPr>
        <w:tabs>
          <w:tab w:val="num" w:pos="4320"/>
        </w:tabs>
        <w:ind w:left="4320" w:hanging="360"/>
      </w:pPr>
      <w:rPr>
        <w:rFonts w:ascii="Arial" w:hAnsi="Arial" w:hint="default"/>
      </w:rPr>
    </w:lvl>
    <w:lvl w:ilvl="6" w:tplc="E3BAF2FE" w:tentative="1">
      <w:start w:val="1"/>
      <w:numFmt w:val="bullet"/>
      <w:lvlText w:val="•"/>
      <w:lvlJc w:val="left"/>
      <w:pPr>
        <w:tabs>
          <w:tab w:val="num" w:pos="5040"/>
        </w:tabs>
        <w:ind w:left="5040" w:hanging="360"/>
      </w:pPr>
      <w:rPr>
        <w:rFonts w:ascii="Arial" w:hAnsi="Arial" w:hint="default"/>
      </w:rPr>
    </w:lvl>
    <w:lvl w:ilvl="7" w:tplc="A88ED626" w:tentative="1">
      <w:start w:val="1"/>
      <w:numFmt w:val="bullet"/>
      <w:lvlText w:val="•"/>
      <w:lvlJc w:val="left"/>
      <w:pPr>
        <w:tabs>
          <w:tab w:val="num" w:pos="5760"/>
        </w:tabs>
        <w:ind w:left="5760" w:hanging="360"/>
      </w:pPr>
      <w:rPr>
        <w:rFonts w:ascii="Arial" w:hAnsi="Arial" w:hint="default"/>
      </w:rPr>
    </w:lvl>
    <w:lvl w:ilvl="8" w:tplc="314EFC6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650176"/>
    <w:multiLevelType w:val="multilevel"/>
    <w:tmpl w:val="B1F2010C"/>
    <w:styleLink w:val="bulletedlist"/>
    <w:lvl w:ilvl="0">
      <w:start w:val="1"/>
      <w:numFmt w:val="bullet"/>
      <w:lvlText w:val=""/>
      <w:lvlJc w:val="left"/>
      <w:pPr>
        <w:tabs>
          <w:tab w:val="num" w:pos="187"/>
        </w:tabs>
        <w:ind w:left="180" w:hanging="180"/>
      </w:pPr>
      <w:rPr>
        <w:rFonts w:ascii="Symbol" w:hAnsi="Symbol" w:hint="default"/>
        <w:color w:val="auto"/>
        <w:position w:val="2"/>
        <w:sz w:val="14"/>
      </w:rPr>
    </w:lvl>
    <w:lvl w:ilvl="1">
      <w:start w:val="1"/>
      <w:numFmt w:val="bullet"/>
      <w:lvlText w:val=""/>
      <w:lvlJc w:val="left"/>
      <w:pPr>
        <w:tabs>
          <w:tab w:val="num" w:pos="576"/>
        </w:tabs>
        <w:ind w:left="576" w:hanging="216"/>
      </w:pPr>
      <w:rPr>
        <w:rFonts w:ascii="Symbol" w:hAnsi="Symbol" w:hint="default"/>
        <w:color w:val="auto"/>
        <w:position w:val="2"/>
        <w:sz w:val="14"/>
      </w:rPr>
    </w:lvl>
    <w:lvl w:ilvl="2">
      <w:start w:val="1"/>
      <w:numFmt w:val="bullet"/>
      <w:lvlText w:val=""/>
      <w:lvlJc w:val="left"/>
      <w:pPr>
        <w:tabs>
          <w:tab w:val="num" w:pos="576"/>
        </w:tabs>
        <w:ind w:left="864" w:hanging="288"/>
      </w:pPr>
      <w:rPr>
        <w:rFonts w:ascii="Wingdings" w:hAnsi="Wingdings" w:hint="default"/>
        <w:color w:val="auto"/>
        <w:position w:val="2"/>
        <w:sz w:val="12"/>
      </w:rPr>
    </w:lvl>
    <w:lvl w:ilvl="3">
      <w:start w:val="1"/>
      <w:numFmt w:val="bullet"/>
      <w:lvlText w:val=""/>
      <w:lvlJc w:val="left"/>
      <w:pPr>
        <w:tabs>
          <w:tab w:val="num" w:pos="864"/>
        </w:tabs>
        <w:ind w:left="1080" w:hanging="216"/>
      </w:pPr>
      <w:rPr>
        <w:rFonts w:ascii="Symbol" w:hAnsi="Symbol" w:hint="default"/>
        <w:color w:val="auto"/>
        <w:position w:val="2"/>
        <w:sz w:val="14"/>
      </w:rPr>
    </w:lvl>
    <w:lvl w:ilvl="4">
      <w:start w:val="1"/>
      <w:numFmt w:val="bullet"/>
      <w:lvlText w:val=""/>
      <w:lvlJc w:val="left"/>
      <w:pPr>
        <w:tabs>
          <w:tab w:val="num" w:pos="1080"/>
        </w:tabs>
        <w:ind w:left="1296" w:hanging="216"/>
      </w:pPr>
      <w:rPr>
        <w:rFonts w:ascii="Symbol" w:hAnsi="Symbol" w:hint="default"/>
        <w:color w:val="auto"/>
        <w:position w:val="2"/>
        <w:sz w:val="14"/>
      </w:rPr>
    </w:lvl>
    <w:lvl w:ilvl="5">
      <w:start w:val="1"/>
      <w:numFmt w:val="none"/>
      <w:lvlText w:val=""/>
      <w:lvlJc w:val="left"/>
      <w:pPr>
        <w:ind w:left="187" w:hanging="187"/>
      </w:pPr>
      <w:rPr>
        <w:rFonts w:hint="default"/>
      </w:rPr>
    </w:lvl>
    <w:lvl w:ilvl="6">
      <w:start w:val="1"/>
      <w:numFmt w:val="none"/>
      <w:lvlText w:val="%7"/>
      <w:lvlJc w:val="left"/>
      <w:pPr>
        <w:ind w:left="187" w:hanging="187"/>
      </w:pPr>
      <w:rPr>
        <w:rFonts w:hint="default"/>
      </w:rPr>
    </w:lvl>
    <w:lvl w:ilvl="7">
      <w:start w:val="1"/>
      <w:numFmt w:val="none"/>
      <w:lvlText w:val="%8"/>
      <w:lvlJc w:val="left"/>
      <w:pPr>
        <w:ind w:left="187" w:hanging="187"/>
      </w:pPr>
      <w:rPr>
        <w:rFonts w:hint="default"/>
      </w:rPr>
    </w:lvl>
    <w:lvl w:ilvl="8">
      <w:start w:val="1"/>
      <w:numFmt w:val="none"/>
      <w:lvlText w:val="%9"/>
      <w:lvlJc w:val="left"/>
      <w:pPr>
        <w:ind w:left="187" w:hanging="187"/>
      </w:pPr>
      <w:rPr>
        <w:rFonts w:hint="default"/>
      </w:rPr>
    </w:lvl>
  </w:abstractNum>
  <w:abstractNum w:abstractNumId="2" w15:restartNumberingAfterBreak="0">
    <w:nsid w:val="102A3C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103C17"/>
    <w:multiLevelType w:val="hybridMultilevel"/>
    <w:tmpl w:val="F1B0793A"/>
    <w:lvl w:ilvl="0" w:tplc="01AA26E6">
      <w:start w:val="1"/>
      <w:numFmt w:val="bullet"/>
      <w:lvlText w:val="•"/>
      <w:lvlJc w:val="left"/>
      <w:pPr>
        <w:tabs>
          <w:tab w:val="num" w:pos="720"/>
        </w:tabs>
        <w:ind w:left="720" w:hanging="360"/>
      </w:pPr>
      <w:rPr>
        <w:rFonts w:ascii="Arial" w:hAnsi="Arial" w:hint="default"/>
      </w:rPr>
    </w:lvl>
    <w:lvl w:ilvl="1" w:tplc="8CF40ACA" w:tentative="1">
      <w:start w:val="1"/>
      <w:numFmt w:val="bullet"/>
      <w:lvlText w:val="•"/>
      <w:lvlJc w:val="left"/>
      <w:pPr>
        <w:tabs>
          <w:tab w:val="num" w:pos="1440"/>
        </w:tabs>
        <w:ind w:left="1440" w:hanging="360"/>
      </w:pPr>
      <w:rPr>
        <w:rFonts w:ascii="Arial" w:hAnsi="Arial" w:hint="default"/>
      </w:rPr>
    </w:lvl>
    <w:lvl w:ilvl="2" w:tplc="67663D26" w:tentative="1">
      <w:start w:val="1"/>
      <w:numFmt w:val="bullet"/>
      <w:lvlText w:val="•"/>
      <w:lvlJc w:val="left"/>
      <w:pPr>
        <w:tabs>
          <w:tab w:val="num" w:pos="2160"/>
        </w:tabs>
        <w:ind w:left="2160" w:hanging="360"/>
      </w:pPr>
      <w:rPr>
        <w:rFonts w:ascii="Arial" w:hAnsi="Arial" w:hint="default"/>
      </w:rPr>
    </w:lvl>
    <w:lvl w:ilvl="3" w:tplc="35AA4076" w:tentative="1">
      <w:start w:val="1"/>
      <w:numFmt w:val="bullet"/>
      <w:lvlText w:val="•"/>
      <w:lvlJc w:val="left"/>
      <w:pPr>
        <w:tabs>
          <w:tab w:val="num" w:pos="2880"/>
        </w:tabs>
        <w:ind w:left="2880" w:hanging="360"/>
      </w:pPr>
      <w:rPr>
        <w:rFonts w:ascii="Arial" w:hAnsi="Arial" w:hint="default"/>
      </w:rPr>
    </w:lvl>
    <w:lvl w:ilvl="4" w:tplc="7C5C4392" w:tentative="1">
      <w:start w:val="1"/>
      <w:numFmt w:val="bullet"/>
      <w:lvlText w:val="•"/>
      <w:lvlJc w:val="left"/>
      <w:pPr>
        <w:tabs>
          <w:tab w:val="num" w:pos="3600"/>
        </w:tabs>
        <w:ind w:left="3600" w:hanging="360"/>
      </w:pPr>
      <w:rPr>
        <w:rFonts w:ascii="Arial" w:hAnsi="Arial" w:hint="default"/>
      </w:rPr>
    </w:lvl>
    <w:lvl w:ilvl="5" w:tplc="CD861E0E" w:tentative="1">
      <w:start w:val="1"/>
      <w:numFmt w:val="bullet"/>
      <w:lvlText w:val="•"/>
      <w:lvlJc w:val="left"/>
      <w:pPr>
        <w:tabs>
          <w:tab w:val="num" w:pos="4320"/>
        </w:tabs>
        <w:ind w:left="4320" w:hanging="360"/>
      </w:pPr>
      <w:rPr>
        <w:rFonts w:ascii="Arial" w:hAnsi="Arial" w:hint="default"/>
      </w:rPr>
    </w:lvl>
    <w:lvl w:ilvl="6" w:tplc="5DDE6F9E" w:tentative="1">
      <w:start w:val="1"/>
      <w:numFmt w:val="bullet"/>
      <w:lvlText w:val="•"/>
      <w:lvlJc w:val="left"/>
      <w:pPr>
        <w:tabs>
          <w:tab w:val="num" w:pos="5040"/>
        </w:tabs>
        <w:ind w:left="5040" w:hanging="360"/>
      </w:pPr>
      <w:rPr>
        <w:rFonts w:ascii="Arial" w:hAnsi="Arial" w:hint="default"/>
      </w:rPr>
    </w:lvl>
    <w:lvl w:ilvl="7" w:tplc="6F86069A" w:tentative="1">
      <w:start w:val="1"/>
      <w:numFmt w:val="bullet"/>
      <w:lvlText w:val="•"/>
      <w:lvlJc w:val="left"/>
      <w:pPr>
        <w:tabs>
          <w:tab w:val="num" w:pos="5760"/>
        </w:tabs>
        <w:ind w:left="5760" w:hanging="360"/>
      </w:pPr>
      <w:rPr>
        <w:rFonts w:ascii="Arial" w:hAnsi="Arial" w:hint="default"/>
      </w:rPr>
    </w:lvl>
    <w:lvl w:ilvl="8" w:tplc="922286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203A19"/>
    <w:multiLevelType w:val="multilevel"/>
    <w:tmpl w:val="2FC4EBC6"/>
    <w:lvl w:ilvl="0">
      <w:start w:val="1"/>
      <w:numFmt w:val="decimal"/>
      <w:lvlText w:val="%1."/>
      <w:lvlJc w:val="left"/>
      <w:pPr>
        <w:ind w:left="187" w:hanging="187"/>
      </w:pPr>
      <w:rPr>
        <w:rFonts w:hint="default"/>
        <w:color w:val="auto"/>
        <w:sz w:val="12"/>
      </w:rPr>
    </w:lvl>
    <w:lvl w:ilvl="1">
      <w:start w:val="1"/>
      <w:numFmt w:val="none"/>
      <w:lvlText w:val="%2"/>
      <w:lvlJc w:val="left"/>
      <w:pPr>
        <w:ind w:left="187" w:hanging="187"/>
      </w:pPr>
      <w:rPr>
        <w:rFonts w:hint="default"/>
      </w:rPr>
    </w:lvl>
    <w:lvl w:ilvl="2">
      <w:start w:val="1"/>
      <w:numFmt w:val="none"/>
      <w:lvlText w:val="%3"/>
      <w:lvlJc w:val="left"/>
      <w:pPr>
        <w:ind w:left="187" w:hanging="187"/>
      </w:pPr>
      <w:rPr>
        <w:rFonts w:hint="default"/>
      </w:rPr>
    </w:lvl>
    <w:lvl w:ilvl="3">
      <w:start w:val="1"/>
      <w:numFmt w:val="none"/>
      <w:lvlText w:val=""/>
      <w:lvlJc w:val="left"/>
      <w:pPr>
        <w:ind w:left="187" w:hanging="187"/>
      </w:pPr>
      <w:rPr>
        <w:rFonts w:hint="default"/>
      </w:rPr>
    </w:lvl>
    <w:lvl w:ilvl="4">
      <w:start w:val="1"/>
      <w:numFmt w:val="none"/>
      <w:lvlText w:val=""/>
      <w:lvlJc w:val="left"/>
      <w:pPr>
        <w:ind w:left="187" w:hanging="187"/>
      </w:pPr>
      <w:rPr>
        <w:rFonts w:hint="default"/>
      </w:rPr>
    </w:lvl>
    <w:lvl w:ilvl="5">
      <w:start w:val="1"/>
      <w:numFmt w:val="none"/>
      <w:lvlText w:val=""/>
      <w:lvlJc w:val="left"/>
      <w:pPr>
        <w:ind w:left="187" w:hanging="187"/>
      </w:pPr>
      <w:rPr>
        <w:rFonts w:hint="default"/>
      </w:rPr>
    </w:lvl>
    <w:lvl w:ilvl="6">
      <w:start w:val="1"/>
      <w:numFmt w:val="none"/>
      <w:lvlText w:val="%7"/>
      <w:lvlJc w:val="left"/>
      <w:pPr>
        <w:ind w:left="187" w:hanging="187"/>
      </w:pPr>
      <w:rPr>
        <w:rFonts w:hint="default"/>
      </w:rPr>
    </w:lvl>
    <w:lvl w:ilvl="7">
      <w:start w:val="1"/>
      <w:numFmt w:val="none"/>
      <w:lvlText w:val="%8"/>
      <w:lvlJc w:val="left"/>
      <w:pPr>
        <w:ind w:left="187" w:hanging="187"/>
      </w:pPr>
      <w:rPr>
        <w:rFonts w:hint="default"/>
      </w:rPr>
    </w:lvl>
    <w:lvl w:ilvl="8">
      <w:start w:val="1"/>
      <w:numFmt w:val="none"/>
      <w:lvlText w:val="%9"/>
      <w:lvlJc w:val="left"/>
      <w:pPr>
        <w:ind w:left="187" w:hanging="187"/>
      </w:pPr>
      <w:rPr>
        <w:rFonts w:hint="default"/>
      </w:rPr>
    </w:lvl>
  </w:abstractNum>
  <w:abstractNum w:abstractNumId="5" w15:restartNumberingAfterBreak="0">
    <w:nsid w:val="13EA1E23"/>
    <w:multiLevelType w:val="hybridMultilevel"/>
    <w:tmpl w:val="A9D6E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313D7B"/>
    <w:multiLevelType w:val="multilevel"/>
    <w:tmpl w:val="051073C0"/>
    <w:styleLink w:val="HPBullets"/>
    <w:lvl w:ilvl="0">
      <w:start w:val="1"/>
      <w:numFmt w:val="bullet"/>
      <w:pStyle w:val="BodyBullets"/>
      <w:lvlText w:val=""/>
      <w:lvlJc w:val="left"/>
      <w:pPr>
        <w:tabs>
          <w:tab w:val="num" w:pos="200"/>
        </w:tabs>
        <w:ind w:left="200" w:hanging="200"/>
      </w:pPr>
      <w:rPr>
        <w:rFonts w:ascii="Symbol" w:hAnsi="Symbol" w:hint="default"/>
      </w:rPr>
    </w:lvl>
    <w:lvl w:ilvl="1">
      <w:start w:val="1"/>
      <w:numFmt w:val="bullet"/>
      <w:lvlText w:val="–"/>
      <w:lvlJc w:val="left"/>
      <w:pPr>
        <w:tabs>
          <w:tab w:val="num" w:pos="400"/>
        </w:tabs>
        <w:ind w:left="400" w:hanging="200"/>
      </w:pPr>
      <w:rPr>
        <w:rFonts w:ascii="HP Simplified Light" w:hAnsi="HP Simplified Light" w:hint="default"/>
      </w:rPr>
    </w:lvl>
    <w:lvl w:ilvl="2">
      <w:start w:val="1"/>
      <w:numFmt w:val="bullet"/>
      <w:lvlText w:val=""/>
      <w:lvlJc w:val="left"/>
      <w:pPr>
        <w:tabs>
          <w:tab w:val="num" w:pos="600"/>
        </w:tabs>
        <w:ind w:left="600" w:hanging="200"/>
      </w:pPr>
      <w:rPr>
        <w:rFonts w:ascii="Symbol" w:hAnsi="Symbol" w:hint="default"/>
        <w:sz w:val="16"/>
        <w:szCs w:val="16"/>
      </w:rPr>
    </w:lvl>
    <w:lvl w:ilvl="3">
      <w:start w:val="1"/>
      <w:numFmt w:val="bullet"/>
      <w:lvlText w:val="–"/>
      <w:lvlJc w:val="left"/>
      <w:pPr>
        <w:tabs>
          <w:tab w:val="num" w:pos="800"/>
        </w:tabs>
        <w:ind w:left="800" w:hanging="200"/>
      </w:pPr>
      <w:rPr>
        <w:rFonts w:ascii="HP Simplified Light" w:hAnsi="HP Simplified Light" w:hint="default"/>
        <w:sz w:val="16"/>
      </w:rPr>
    </w:lvl>
    <w:lvl w:ilvl="4">
      <w:start w:val="1"/>
      <w:numFmt w:val="bullet"/>
      <w:lvlText w:val=""/>
      <w:lvlJc w:val="left"/>
      <w:pPr>
        <w:tabs>
          <w:tab w:val="num" w:pos="1000"/>
        </w:tabs>
        <w:ind w:left="1000" w:hanging="200"/>
      </w:pPr>
      <w:rPr>
        <w:rFonts w:ascii="Symbol" w:hAnsi="Symbol" w:hint="default"/>
        <w:sz w:val="16"/>
      </w:rPr>
    </w:lvl>
    <w:lvl w:ilvl="5">
      <w:start w:val="1"/>
      <w:numFmt w:val="bullet"/>
      <w:lvlText w:val="–"/>
      <w:lvlJc w:val="left"/>
      <w:pPr>
        <w:tabs>
          <w:tab w:val="num" w:pos="1200"/>
        </w:tabs>
        <w:ind w:left="1200" w:hanging="200"/>
      </w:pPr>
      <w:rPr>
        <w:rFonts w:ascii="HP Simplified Light" w:hAnsi="HP Simplified Light" w:hint="default"/>
        <w:sz w:val="16"/>
      </w:rPr>
    </w:lvl>
    <w:lvl w:ilvl="6">
      <w:start w:val="1"/>
      <w:numFmt w:val="bullet"/>
      <w:lvlText w:val=""/>
      <w:lvlJc w:val="left"/>
      <w:pPr>
        <w:tabs>
          <w:tab w:val="num" w:pos="1400"/>
        </w:tabs>
        <w:ind w:left="1400" w:hanging="200"/>
      </w:pPr>
      <w:rPr>
        <w:rFonts w:ascii="Symbol" w:hAnsi="Symbol" w:hint="default"/>
        <w:sz w:val="16"/>
      </w:rPr>
    </w:lvl>
    <w:lvl w:ilvl="7">
      <w:start w:val="1"/>
      <w:numFmt w:val="bullet"/>
      <w:lvlText w:val="–"/>
      <w:lvlJc w:val="left"/>
      <w:pPr>
        <w:tabs>
          <w:tab w:val="num" w:pos="1600"/>
        </w:tabs>
        <w:ind w:left="1600" w:hanging="200"/>
      </w:pPr>
      <w:rPr>
        <w:rFonts w:ascii="HP Simplified Light" w:hAnsi="HP Simplified Light" w:hint="default"/>
        <w:sz w:val="16"/>
      </w:rPr>
    </w:lvl>
    <w:lvl w:ilvl="8">
      <w:start w:val="1"/>
      <w:numFmt w:val="bullet"/>
      <w:lvlText w:val=""/>
      <w:lvlJc w:val="left"/>
      <w:pPr>
        <w:tabs>
          <w:tab w:val="num" w:pos="1800"/>
        </w:tabs>
        <w:ind w:left="1800" w:hanging="200"/>
      </w:pPr>
      <w:rPr>
        <w:rFonts w:ascii="Symbol" w:hAnsi="Symbol" w:hint="default"/>
        <w:sz w:val="16"/>
      </w:rPr>
    </w:lvl>
  </w:abstractNum>
  <w:abstractNum w:abstractNumId="7" w15:restartNumberingAfterBreak="0">
    <w:nsid w:val="18047A38"/>
    <w:multiLevelType w:val="hybridMultilevel"/>
    <w:tmpl w:val="20B89D86"/>
    <w:lvl w:ilvl="0" w:tplc="A912AD34">
      <w:start w:val="1"/>
      <w:numFmt w:val="bullet"/>
      <w:lvlText w:val="•"/>
      <w:lvlJc w:val="left"/>
      <w:pPr>
        <w:tabs>
          <w:tab w:val="num" w:pos="720"/>
        </w:tabs>
        <w:ind w:left="720" w:hanging="360"/>
      </w:pPr>
      <w:rPr>
        <w:rFonts w:ascii="Arial" w:hAnsi="Arial" w:hint="default"/>
      </w:rPr>
    </w:lvl>
    <w:lvl w:ilvl="1" w:tplc="1ED2DC7A" w:tentative="1">
      <w:start w:val="1"/>
      <w:numFmt w:val="bullet"/>
      <w:lvlText w:val="•"/>
      <w:lvlJc w:val="left"/>
      <w:pPr>
        <w:tabs>
          <w:tab w:val="num" w:pos="1440"/>
        </w:tabs>
        <w:ind w:left="1440" w:hanging="360"/>
      </w:pPr>
      <w:rPr>
        <w:rFonts w:ascii="Arial" w:hAnsi="Arial" w:hint="default"/>
      </w:rPr>
    </w:lvl>
    <w:lvl w:ilvl="2" w:tplc="F82432FC" w:tentative="1">
      <w:start w:val="1"/>
      <w:numFmt w:val="bullet"/>
      <w:lvlText w:val="•"/>
      <w:lvlJc w:val="left"/>
      <w:pPr>
        <w:tabs>
          <w:tab w:val="num" w:pos="2160"/>
        </w:tabs>
        <w:ind w:left="2160" w:hanging="360"/>
      </w:pPr>
      <w:rPr>
        <w:rFonts w:ascii="Arial" w:hAnsi="Arial" w:hint="default"/>
      </w:rPr>
    </w:lvl>
    <w:lvl w:ilvl="3" w:tplc="61A8F92E" w:tentative="1">
      <w:start w:val="1"/>
      <w:numFmt w:val="bullet"/>
      <w:lvlText w:val="•"/>
      <w:lvlJc w:val="left"/>
      <w:pPr>
        <w:tabs>
          <w:tab w:val="num" w:pos="2880"/>
        </w:tabs>
        <w:ind w:left="2880" w:hanging="360"/>
      </w:pPr>
      <w:rPr>
        <w:rFonts w:ascii="Arial" w:hAnsi="Arial" w:hint="default"/>
      </w:rPr>
    </w:lvl>
    <w:lvl w:ilvl="4" w:tplc="FA0A1D9A" w:tentative="1">
      <w:start w:val="1"/>
      <w:numFmt w:val="bullet"/>
      <w:lvlText w:val="•"/>
      <w:lvlJc w:val="left"/>
      <w:pPr>
        <w:tabs>
          <w:tab w:val="num" w:pos="3600"/>
        </w:tabs>
        <w:ind w:left="3600" w:hanging="360"/>
      </w:pPr>
      <w:rPr>
        <w:rFonts w:ascii="Arial" w:hAnsi="Arial" w:hint="default"/>
      </w:rPr>
    </w:lvl>
    <w:lvl w:ilvl="5" w:tplc="03A42D88" w:tentative="1">
      <w:start w:val="1"/>
      <w:numFmt w:val="bullet"/>
      <w:lvlText w:val="•"/>
      <w:lvlJc w:val="left"/>
      <w:pPr>
        <w:tabs>
          <w:tab w:val="num" w:pos="4320"/>
        </w:tabs>
        <w:ind w:left="4320" w:hanging="360"/>
      </w:pPr>
      <w:rPr>
        <w:rFonts w:ascii="Arial" w:hAnsi="Arial" w:hint="default"/>
      </w:rPr>
    </w:lvl>
    <w:lvl w:ilvl="6" w:tplc="38DCBF1E" w:tentative="1">
      <w:start w:val="1"/>
      <w:numFmt w:val="bullet"/>
      <w:lvlText w:val="•"/>
      <w:lvlJc w:val="left"/>
      <w:pPr>
        <w:tabs>
          <w:tab w:val="num" w:pos="5040"/>
        </w:tabs>
        <w:ind w:left="5040" w:hanging="360"/>
      </w:pPr>
      <w:rPr>
        <w:rFonts w:ascii="Arial" w:hAnsi="Arial" w:hint="default"/>
      </w:rPr>
    </w:lvl>
    <w:lvl w:ilvl="7" w:tplc="89342550" w:tentative="1">
      <w:start w:val="1"/>
      <w:numFmt w:val="bullet"/>
      <w:lvlText w:val="•"/>
      <w:lvlJc w:val="left"/>
      <w:pPr>
        <w:tabs>
          <w:tab w:val="num" w:pos="5760"/>
        </w:tabs>
        <w:ind w:left="5760" w:hanging="360"/>
      </w:pPr>
      <w:rPr>
        <w:rFonts w:ascii="Arial" w:hAnsi="Arial" w:hint="default"/>
      </w:rPr>
    </w:lvl>
    <w:lvl w:ilvl="8" w:tplc="B150C8E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D3136F"/>
    <w:multiLevelType w:val="multilevel"/>
    <w:tmpl w:val="3B56E10E"/>
    <w:lvl w:ilvl="0">
      <w:start w:val="1"/>
      <w:numFmt w:val="decimal"/>
      <w:lvlText w:val="%1."/>
      <w:lvlJc w:val="left"/>
      <w:pPr>
        <w:ind w:left="187" w:hanging="187"/>
      </w:pPr>
      <w:rPr>
        <w:rFonts w:hint="default"/>
        <w:color w:val="auto"/>
        <w:position w:val="1"/>
        <w:sz w:val="14"/>
      </w:rPr>
    </w:lvl>
    <w:lvl w:ilvl="1">
      <w:start w:val="1"/>
      <w:numFmt w:val="bullet"/>
      <w:lvlText w:val=""/>
      <w:lvlJc w:val="left"/>
      <w:pPr>
        <w:ind w:left="576" w:hanging="216"/>
      </w:pPr>
      <w:rPr>
        <w:rFonts w:ascii="Symbol" w:hAnsi="Symbol" w:hint="default"/>
        <w:color w:val="auto"/>
        <w:position w:val="1"/>
        <w:sz w:val="14"/>
      </w:rPr>
    </w:lvl>
    <w:lvl w:ilvl="2">
      <w:start w:val="1"/>
      <w:numFmt w:val="none"/>
      <w:lvlText w:val="%3"/>
      <w:lvlJc w:val="left"/>
      <w:pPr>
        <w:ind w:left="187" w:hanging="187"/>
      </w:pPr>
      <w:rPr>
        <w:rFonts w:hint="default"/>
      </w:rPr>
    </w:lvl>
    <w:lvl w:ilvl="3">
      <w:start w:val="1"/>
      <w:numFmt w:val="none"/>
      <w:lvlText w:val=""/>
      <w:lvlJc w:val="left"/>
      <w:pPr>
        <w:ind w:left="187" w:hanging="187"/>
      </w:pPr>
      <w:rPr>
        <w:rFonts w:hint="default"/>
      </w:rPr>
    </w:lvl>
    <w:lvl w:ilvl="4">
      <w:start w:val="1"/>
      <w:numFmt w:val="none"/>
      <w:lvlText w:val=""/>
      <w:lvlJc w:val="left"/>
      <w:pPr>
        <w:ind w:left="187" w:hanging="187"/>
      </w:pPr>
      <w:rPr>
        <w:rFonts w:hint="default"/>
      </w:rPr>
    </w:lvl>
    <w:lvl w:ilvl="5">
      <w:start w:val="1"/>
      <w:numFmt w:val="none"/>
      <w:lvlText w:val=""/>
      <w:lvlJc w:val="left"/>
      <w:pPr>
        <w:ind w:left="187" w:hanging="187"/>
      </w:pPr>
      <w:rPr>
        <w:rFonts w:hint="default"/>
      </w:rPr>
    </w:lvl>
    <w:lvl w:ilvl="6">
      <w:start w:val="1"/>
      <w:numFmt w:val="none"/>
      <w:lvlText w:val="%7"/>
      <w:lvlJc w:val="left"/>
      <w:pPr>
        <w:ind w:left="187" w:hanging="187"/>
      </w:pPr>
      <w:rPr>
        <w:rFonts w:hint="default"/>
      </w:rPr>
    </w:lvl>
    <w:lvl w:ilvl="7">
      <w:start w:val="1"/>
      <w:numFmt w:val="none"/>
      <w:lvlText w:val="%8"/>
      <w:lvlJc w:val="left"/>
      <w:pPr>
        <w:ind w:left="187" w:hanging="187"/>
      </w:pPr>
      <w:rPr>
        <w:rFonts w:hint="default"/>
      </w:rPr>
    </w:lvl>
    <w:lvl w:ilvl="8">
      <w:start w:val="1"/>
      <w:numFmt w:val="none"/>
      <w:lvlText w:val="%9"/>
      <w:lvlJc w:val="left"/>
      <w:pPr>
        <w:ind w:left="187" w:hanging="187"/>
      </w:pPr>
      <w:rPr>
        <w:rFonts w:hint="default"/>
      </w:rPr>
    </w:lvl>
  </w:abstractNum>
  <w:abstractNum w:abstractNumId="9" w15:restartNumberingAfterBreak="0">
    <w:nsid w:val="1D724F1B"/>
    <w:multiLevelType w:val="multilevel"/>
    <w:tmpl w:val="B1F2010C"/>
    <w:numStyleLink w:val="bulletedlist"/>
  </w:abstractNum>
  <w:abstractNum w:abstractNumId="10" w15:restartNumberingAfterBreak="0">
    <w:nsid w:val="25AF5524"/>
    <w:multiLevelType w:val="multilevel"/>
    <w:tmpl w:val="B1F2010C"/>
    <w:numStyleLink w:val="bulletedlist"/>
  </w:abstractNum>
  <w:abstractNum w:abstractNumId="11" w15:restartNumberingAfterBreak="0">
    <w:nsid w:val="2D6C45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EF63E2D"/>
    <w:multiLevelType w:val="hybridMultilevel"/>
    <w:tmpl w:val="FE4A1122"/>
    <w:lvl w:ilvl="0" w:tplc="BD82C250">
      <w:start w:val="1"/>
      <w:numFmt w:val="bullet"/>
      <w:lvlText w:val="•"/>
      <w:lvlJc w:val="left"/>
      <w:pPr>
        <w:tabs>
          <w:tab w:val="num" w:pos="720"/>
        </w:tabs>
        <w:ind w:left="720" w:hanging="360"/>
      </w:pPr>
      <w:rPr>
        <w:rFonts w:ascii="Arial" w:hAnsi="Arial" w:hint="default"/>
      </w:rPr>
    </w:lvl>
    <w:lvl w:ilvl="1" w:tplc="F8963F00" w:tentative="1">
      <w:start w:val="1"/>
      <w:numFmt w:val="bullet"/>
      <w:lvlText w:val="•"/>
      <w:lvlJc w:val="left"/>
      <w:pPr>
        <w:tabs>
          <w:tab w:val="num" w:pos="1440"/>
        </w:tabs>
        <w:ind w:left="1440" w:hanging="360"/>
      </w:pPr>
      <w:rPr>
        <w:rFonts w:ascii="Arial" w:hAnsi="Arial" w:hint="default"/>
      </w:rPr>
    </w:lvl>
    <w:lvl w:ilvl="2" w:tplc="613E1826" w:tentative="1">
      <w:start w:val="1"/>
      <w:numFmt w:val="bullet"/>
      <w:lvlText w:val="•"/>
      <w:lvlJc w:val="left"/>
      <w:pPr>
        <w:tabs>
          <w:tab w:val="num" w:pos="2160"/>
        </w:tabs>
        <w:ind w:left="2160" w:hanging="360"/>
      </w:pPr>
      <w:rPr>
        <w:rFonts w:ascii="Arial" w:hAnsi="Arial" w:hint="default"/>
      </w:rPr>
    </w:lvl>
    <w:lvl w:ilvl="3" w:tplc="B1FCA480" w:tentative="1">
      <w:start w:val="1"/>
      <w:numFmt w:val="bullet"/>
      <w:lvlText w:val="•"/>
      <w:lvlJc w:val="left"/>
      <w:pPr>
        <w:tabs>
          <w:tab w:val="num" w:pos="2880"/>
        </w:tabs>
        <w:ind w:left="2880" w:hanging="360"/>
      </w:pPr>
      <w:rPr>
        <w:rFonts w:ascii="Arial" w:hAnsi="Arial" w:hint="default"/>
      </w:rPr>
    </w:lvl>
    <w:lvl w:ilvl="4" w:tplc="35DA5A2A" w:tentative="1">
      <w:start w:val="1"/>
      <w:numFmt w:val="bullet"/>
      <w:lvlText w:val="•"/>
      <w:lvlJc w:val="left"/>
      <w:pPr>
        <w:tabs>
          <w:tab w:val="num" w:pos="3600"/>
        </w:tabs>
        <w:ind w:left="3600" w:hanging="360"/>
      </w:pPr>
      <w:rPr>
        <w:rFonts w:ascii="Arial" w:hAnsi="Arial" w:hint="default"/>
      </w:rPr>
    </w:lvl>
    <w:lvl w:ilvl="5" w:tplc="5DC49356" w:tentative="1">
      <w:start w:val="1"/>
      <w:numFmt w:val="bullet"/>
      <w:lvlText w:val="•"/>
      <w:lvlJc w:val="left"/>
      <w:pPr>
        <w:tabs>
          <w:tab w:val="num" w:pos="4320"/>
        </w:tabs>
        <w:ind w:left="4320" w:hanging="360"/>
      </w:pPr>
      <w:rPr>
        <w:rFonts w:ascii="Arial" w:hAnsi="Arial" w:hint="default"/>
      </w:rPr>
    </w:lvl>
    <w:lvl w:ilvl="6" w:tplc="F0E64906" w:tentative="1">
      <w:start w:val="1"/>
      <w:numFmt w:val="bullet"/>
      <w:lvlText w:val="•"/>
      <w:lvlJc w:val="left"/>
      <w:pPr>
        <w:tabs>
          <w:tab w:val="num" w:pos="5040"/>
        </w:tabs>
        <w:ind w:left="5040" w:hanging="360"/>
      </w:pPr>
      <w:rPr>
        <w:rFonts w:ascii="Arial" w:hAnsi="Arial" w:hint="default"/>
      </w:rPr>
    </w:lvl>
    <w:lvl w:ilvl="7" w:tplc="03B6A04C" w:tentative="1">
      <w:start w:val="1"/>
      <w:numFmt w:val="bullet"/>
      <w:lvlText w:val="•"/>
      <w:lvlJc w:val="left"/>
      <w:pPr>
        <w:tabs>
          <w:tab w:val="num" w:pos="5760"/>
        </w:tabs>
        <w:ind w:left="5760" w:hanging="360"/>
      </w:pPr>
      <w:rPr>
        <w:rFonts w:ascii="Arial" w:hAnsi="Arial" w:hint="default"/>
      </w:rPr>
    </w:lvl>
    <w:lvl w:ilvl="8" w:tplc="2D100DF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BC6AE1"/>
    <w:multiLevelType w:val="hybridMultilevel"/>
    <w:tmpl w:val="F2BC9D54"/>
    <w:lvl w:ilvl="0" w:tplc="0B24D95C">
      <w:start w:val="1"/>
      <w:numFmt w:val="bullet"/>
      <w:lvlText w:val="•"/>
      <w:lvlJc w:val="left"/>
      <w:pPr>
        <w:tabs>
          <w:tab w:val="num" w:pos="720"/>
        </w:tabs>
        <w:ind w:left="720" w:hanging="360"/>
      </w:pPr>
      <w:rPr>
        <w:rFonts w:ascii="Arial" w:hAnsi="Arial" w:hint="default"/>
      </w:rPr>
    </w:lvl>
    <w:lvl w:ilvl="1" w:tplc="19624C60" w:tentative="1">
      <w:start w:val="1"/>
      <w:numFmt w:val="bullet"/>
      <w:lvlText w:val="•"/>
      <w:lvlJc w:val="left"/>
      <w:pPr>
        <w:tabs>
          <w:tab w:val="num" w:pos="1440"/>
        </w:tabs>
        <w:ind w:left="1440" w:hanging="360"/>
      </w:pPr>
      <w:rPr>
        <w:rFonts w:ascii="Arial" w:hAnsi="Arial" w:hint="default"/>
      </w:rPr>
    </w:lvl>
    <w:lvl w:ilvl="2" w:tplc="899A5468" w:tentative="1">
      <w:start w:val="1"/>
      <w:numFmt w:val="bullet"/>
      <w:lvlText w:val="•"/>
      <w:lvlJc w:val="left"/>
      <w:pPr>
        <w:tabs>
          <w:tab w:val="num" w:pos="2160"/>
        </w:tabs>
        <w:ind w:left="2160" w:hanging="360"/>
      </w:pPr>
      <w:rPr>
        <w:rFonts w:ascii="Arial" w:hAnsi="Arial" w:hint="default"/>
      </w:rPr>
    </w:lvl>
    <w:lvl w:ilvl="3" w:tplc="721E685C" w:tentative="1">
      <w:start w:val="1"/>
      <w:numFmt w:val="bullet"/>
      <w:lvlText w:val="•"/>
      <w:lvlJc w:val="left"/>
      <w:pPr>
        <w:tabs>
          <w:tab w:val="num" w:pos="2880"/>
        </w:tabs>
        <w:ind w:left="2880" w:hanging="360"/>
      </w:pPr>
      <w:rPr>
        <w:rFonts w:ascii="Arial" w:hAnsi="Arial" w:hint="default"/>
      </w:rPr>
    </w:lvl>
    <w:lvl w:ilvl="4" w:tplc="0310D3B4" w:tentative="1">
      <w:start w:val="1"/>
      <w:numFmt w:val="bullet"/>
      <w:lvlText w:val="•"/>
      <w:lvlJc w:val="left"/>
      <w:pPr>
        <w:tabs>
          <w:tab w:val="num" w:pos="3600"/>
        </w:tabs>
        <w:ind w:left="3600" w:hanging="360"/>
      </w:pPr>
      <w:rPr>
        <w:rFonts w:ascii="Arial" w:hAnsi="Arial" w:hint="default"/>
      </w:rPr>
    </w:lvl>
    <w:lvl w:ilvl="5" w:tplc="1E982F28" w:tentative="1">
      <w:start w:val="1"/>
      <w:numFmt w:val="bullet"/>
      <w:lvlText w:val="•"/>
      <w:lvlJc w:val="left"/>
      <w:pPr>
        <w:tabs>
          <w:tab w:val="num" w:pos="4320"/>
        </w:tabs>
        <w:ind w:left="4320" w:hanging="360"/>
      </w:pPr>
      <w:rPr>
        <w:rFonts w:ascii="Arial" w:hAnsi="Arial" w:hint="default"/>
      </w:rPr>
    </w:lvl>
    <w:lvl w:ilvl="6" w:tplc="63B242DC" w:tentative="1">
      <w:start w:val="1"/>
      <w:numFmt w:val="bullet"/>
      <w:lvlText w:val="•"/>
      <w:lvlJc w:val="left"/>
      <w:pPr>
        <w:tabs>
          <w:tab w:val="num" w:pos="5040"/>
        </w:tabs>
        <w:ind w:left="5040" w:hanging="360"/>
      </w:pPr>
      <w:rPr>
        <w:rFonts w:ascii="Arial" w:hAnsi="Arial" w:hint="default"/>
      </w:rPr>
    </w:lvl>
    <w:lvl w:ilvl="7" w:tplc="85E2A19C" w:tentative="1">
      <w:start w:val="1"/>
      <w:numFmt w:val="bullet"/>
      <w:lvlText w:val="•"/>
      <w:lvlJc w:val="left"/>
      <w:pPr>
        <w:tabs>
          <w:tab w:val="num" w:pos="5760"/>
        </w:tabs>
        <w:ind w:left="5760" w:hanging="360"/>
      </w:pPr>
      <w:rPr>
        <w:rFonts w:ascii="Arial" w:hAnsi="Arial" w:hint="default"/>
      </w:rPr>
    </w:lvl>
    <w:lvl w:ilvl="8" w:tplc="4558D53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EA011D"/>
    <w:multiLevelType w:val="hybridMultilevel"/>
    <w:tmpl w:val="BDBC8E9A"/>
    <w:lvl w:ilvl="0" w:tplc="30684DE0">
      <w:start w:val="1"/>
      <w:numFmt w:val="bullet"/>
      <w:lvlText w:val="•"/>
      <w:lvlJc w:val="left"/>
      <w:pPr>
        <w:tabs>
          <w:tab w:val="num" w:pos="720"/>
        </w:tabs>
        <w:ind w:left="720" w:hanging="360"/>
      </w:pPr>
      <w:rPr>
        <w:rFonts w:ascii="Arial" w:hAnsi="Arial" w:hint="default"/>
      </w:rPr>
    </w:lvl>
    <w:lvl w:ilvl="1" w:tplc="033E990E" w:tentative="1">
      <w:start w:val="1"/>
      <w:numFmt w:val="bullet"/>
      <w:lvlText w:val="•"/>
      <w:lvlJc w:val="left"/>
      <w:pPr>
        <w:tabs>
          <w:tab w:val="num" w:pos="1440"/>
        </w:tabs>
        <w:ind w:left="1440" w:hanging="360"/>
      </w:pPr>
      <w:rPr>
        <w:rFonts w:ascii="Arial" w:hAnsi="Arial" w:hint="default"/>
      </w:rPr>
    </w:lvl>
    <w:lvl w:ilvl="2" w:tplc="4224A9AC" w:tentative="1">
      <w:start w:val="1"/>
      <w:numFmt w:val="bullet"/>
      <w:lvlText w:val="•"/>
      <w:lvlJc w:val="left"/>
      <w:pPr>
        <w:tabs>
          <w:tab w:val="num" w:pos="2160"/>
        </w:tabs>
        <w:ind w:left="2160" w:hanging="360"/>
      </w:pPr>
      <w:rPr>
        <w:rFonts w:ascii="Arial" w:hAnsi="Arial" w:hint="default"/>
      </w:rPr>
    </w:lvl>
    <w:lvl w:ilvl="3" w:tplc="B808BE3C" w:tentative="1">
      <w:start w:val="1"/>
      <w:numFmt w:val="bullet"/>
      <w:lvlText w:val="•"/>
      <w:lvlJc w:val="left"/>
      <w:pPr>
        <w:tabs>
          <w:tab w:val="num" w:pos="2880"/>
        </w:tabs>
        <w:ind w:left="2880" w:hanging="360"/>
      </w:pPr>
      <w:rPr>
        <w:rFonts w:ascii="Arial" w:hAnsi="Arial" w:hint="default"/>
      </w:rPr>
    </w:lvl>
    <w:lvl w:ilvl="4" w:tplc="AF781092" w:tentative="1">
      <w:start w:val="1"/>
      <w:numFmt w:val="bullet"/>
      <w:lvlText w:val="•"/>
      <w:lvlJc w:val="left"/>
      <w:pPr>
        <w:tabs>
          <w:tab w:val="num" w:pos="3600"/>
        </w:tabs>
        <w:ind w:left="3600" w:hanging="360"/>
      </w:pPr>
      <w:rPr>
        <w:rFonts w:ascii="Arial" w:hAnsi="Arial" w:hint="default"/>
      </w:rPr>
    </w:lvl>
    <w:lvl w:ilvl="5" w:tplc="35F68BF2" w:tentative="1">
      <w:start w:val="1"/>
      <w:numFmt w:val="bullet"/>
      <w:lvlText w:val="•"/>
      <w:lvlJc w:val="left"/>
      <w:pPr>
        <w:tabs>
          <w:tab w:val="num" w:pos="4320"/>
        </w:tabs>
        <w:ind w:left="4320" w:hanging="360"/>
      </w:pPr>
      <w:rPr>
        <w:rFonts w:ascii="Arial" w:hAnsi="Arial" w:hint="default"/>
      </w:rPr>
    </w:lvl>
    <w:lvl w:ilvl="6" w:tplc="5302E6DC" w:tentative="1">
      <w:start w:val="1"/>
      <w:numFmt w:val="bullet"/>
      <w:lvlText w:val="•"/>
      <w:lvlJc w:val="left"/>
      <w:pPr>
        <w:tabs>
          <w:tab w:val="num" w:pos="5040"/>
        </w:tabs>
        <w:ind w:left="5040" w:hanging="360"/>
      </w:pPr>
      <w:rPr>
        <w:rFonts w:ascii="Arial" w:hAnsi="Arial" w:hint="default"/>
      </w:rPr>
    </w:lvl>
    <w:lvl w:ilvl="7" w:tplc="38AC8156" w:tentative="1">
      <w:start w:val="1"/>
      <w:numFmt w:val="bullet"/>
      <w:lvlText w:val="•"/>
      <w:lvlJc w:val="left"/>
      <w:pPr>
        <w:tabs>
          <w:tab w:val="num" w:pos="5760"/>
        </w:tabs>
        <w:ind w:left="5760" w:hanging="360"/>
      </w:pPr>
      <w:rPr>
        <w:rFonts w:ascii="Arial" w:hAnsi="Arial" w:hint="default"/>
      </w:rPr>
    </w:lvl>
    <w:lvl w:ilvl="8" w:tplc="5462B62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AA39E7"/>
    <w:multiLevelType w:val="multilevel"/>
    <w:tmpl w:val="DA8604CA"/>
    <w:lvl w:ilvl="0">
      <w:start w:val="1"/>
      <w:numFmt w:val="bullet"/>
      <w:lvlText w:val=""/>
      <w:lvlJc w:val="left"/>
      <w:pPr>
        <w:ind w:left="187" w:hanging="187"/>
      </w:pPr>
      <w:rPr>
        <w:rFonts w:ascii="Symbol" w:hAnsi="Symbol" w:hint="default"/>
        <w:color w:val="auto"/>
        <w:position w:val="1"/>
        <w:sz w:val="14"/>
      </w:rPr>
    </w:lvl>
    <w:lvl w:ilvl="1">
      <w:start w:val="1"/>
      <w:numFmt w:val="bullet"/>
      <w:lvlText w:val=""/>
      <w:lvlJc w:val="left"/>
      <w:pPr>
        <w:ind w:left="576" w:hanging="216"/>
      </w:pPr>
      <w:rPr>
        <w:rFonts w:ascii="Symbol" w:hAnsi="Symbol" w:hint="default"/>
        <w:color w:val="auto"/>
        <w:position w:val="1"/>
        <w:sz w:val="14"/>
      </w:rPr>
    </w:lvl>
    <w:lvl w:ilvl="2">
      <w:start w:val="1"/>
      <w:numFmt w:val="bullet"/>
      <w:lvlText w:val=""/>
      <w:lvlJc w:val="left"/>
      <w:pPr>
        <w:tabs>
          <w:tab w:val="num" w:pos="576"/>
        </w:tabs>
        <w:ind w:left="864" w:hanging="288"/>
      </w:pPr>
      <w:rPr>
        <w:rFonts w:ascii="Wingdings" w:hAnsi="Wingdings" w:hint="default"/>
        <w:color w:val="auto"/>
        <w:sz w:val="16"/>
      </w:rPr>
    </w:lvl>
    <w:lvl w:ilvl="3">
      <w:start w:val="1"/>
      <w:numFmt w:val="bullet"/>
      <w:lvlText w:val=""/>
      <w:lvlJc w:val="left"/>
      <w:pPr>
        <w:tabs>
          <w:tab w:val="num" w:pos="864"/>
        </w:tabs>
        <w:ind w:left="1080" w:hanging="216"/>
      </w:pPr>
      <w:rPr>
        <w:rFonts w:ascii="Symbol" w:hAnsi="Symbol" w:hint="default"/>
        <w:color w:val="auto"/>
        <w:position w:val="1"/>
        <w:sz w:val="14"/>
      </w:rPr>
    </w:lvl>
    <w:lvl w:ilvl="4">
      <w:start w:val="1"/>
      <w:numFmt w:val="decimal"/>
      <w:lvlText w:val="%5."/>
      <w:lvlJc w:val="left"/>
      <w:pPr>
        <w:ind w:left="187" w:hanging="187"/>
      </w:pPr>
      <w:rPr>
        <w:rFonts w:hint="default"/>
      </w:rPr>
    </w:lvl>
    <w:lvl w:ilvl="5">
      <w:start w:val="1"/>
      <w:numFmt w:val="none"/>
      <w:lvlText w:val=""/>
      <w:lvlJc w:val="left"/>
      <w:pPr>
        <w:ind w:left="187" w:hanging="187"/>
      </w:pPr>
      <w:rPr>
        <w:rFonts w:hint="default"/>
      </w:rPr>
    </w:lvl>
    <w:lvl w:ilvl="6">
      <w:start w:val="1"/>
      <w:numFmt w:val="none"/>
      <w:lvlText w:val="%7"/>
      <w:lvlJc w:val="left"/>
      <w:pPr>
        <w:ind w:left="187" w:hanging="187"/>
      </w:pPr>
      <w:rPr>
        <w:rFonts w:hint="default"/>
      </w:rPr>
    </w:lvl>
    <w:lvl w:ilvl="7">
      <w:start w:val="1"/>
      <w:numFmt w:val="none"/>
      <w:lvlText w:val="%8"/>
      <w:lvlJc w:val="left"/>
      <w:pPr>
        <w:ind w:left="187" w:hanging="187"/>
      </w:pPr>
      <w:rPr>
        <w:rFonts w:hint="default"/>
      </w:rPr>
    </w:lvl>
    <w:lvl w:ilvl="8">
      <w:start w:val="1"/>
      <w:numFmt w:val="none"/>
      <w:lvlText w:val="%9"/>
      <w:lvlJc w:val="left"/>
      <w:pPr>
        <w:ind w:left="187" w:hanging="187"/>
      </w:pPr>
      <w:rPr>
        <w:rFonts w:hint="default"/>
      </w:rPr>
    </w:lvl>
  </w:abstractNum>
  <w:abstractNum w:abstractNumId="16" w15:restartNumberingAfterBreak="0">
    <w:nsid w:val="3C3C7EAD"/>
    <w:multiLevelType w:val="multilevel"/>
    <w:tmpl w:val="3B56E10E"/>
    <w:lvl w:ilvl="0">
      <w:start w:val="1"/>
      <w:numFmt w:val="decimal"/>
      <w:lvlText w:val="%1."/>
      <w:lvlJc w:val="left"/>
      <w:pPr>
        <w:ind w:left="187" w:hanging="187"/>
      </w:pPr>
      <w:rPr>
        <w:rFonts w:hint="default"/>
        <w:color w:val="auto"/>
        <w:position w:val="1"/>
        <w:sz w:val="14"/>
      </w:rPr>
    </w:lvl>
    <w:lvl w:ilvl="1">
      <w:start w:val="1"/>
      <w:numFmt w:val="bullet"/>
      <w:lvlText w:val=""/>
      <w:lvlJc w:val="left"/>
      <w:pPr>
        <w:ind w:left="576" w:hanging="216"/>
      </w:pPr>
      <w:rPr>
        <w:rFonts w:ascii="Symbol" w:hAnsi="Symbol" w:hint="default"/>
        <w:color w:val="auto"/>
        <w:position w:val="1"/>
        <w:sz w:val="14"/>
      </w:rPr>
    </w:lvl>
    <w:lvl w:ilvl="2">
      <w:start w:val="1"/>
      <w:numFmt w:val="none"/>
      <w:lvlText w:val="%3"/>
      <w:lvlJc w:val="left"/>
      <w:pPr>
        <w:ind w:left="187" w:hanging="187"/>
      </w:pPr>
      <w:rPr>
        <w:rFonts w:hint="default"/>
      </w:rPr>
    </w:lvl>
    <w:lvl w:ilvl="3">
      <w:start w:val="1"/>
      <w:numFmt w:val="none"/>
      <w:lvlText w:val=""/>
      <w:lvlJc w:val="left"/>
      <w:pPr>
        <w:ind w:left="187" w:hanging="187"/>
      </w:pPr>
      <w:rPr>
        <w:rFonts w:hint="default"/>
      </w:rPr>
    </w:lvl>
    <w:lvl w:ilvl="4">
      <w:start w:val="1"/>
      <w:numFmt w:val="none"/>
      <w:lvlText w:val=""/>
      <w:lvlJc w:val="left"/>
      <w:pPr>
        <w:ind w:left="187" w:hanging="187"/>
      </w:pPr>
      <w:rPr>
        <w:rFonts w:hint="default"/>
      </w:rPr>
    </w:lvl>
    <w:lvl w:ilvl="5">
      <w:start w:val="1"/>
      <w:numFmt w:val="none"/>
      <w:lvlText w:val=""/>
      <w:lvlJc w:val="left"/>
      <w:pPr>
        <w:ind w:left="187" w:hanging="187"/>
      </w:pPr>
      <w:rPr>
        <w:rFonts w:hint="default"/>
      </w:rPr>
    </w:lvl>
    <w:lvl w:ilvl="6">
      <w:start w:val="1"/>
      <w:numFmt w:val="none"/>
      <w:lvlText w:val="%7"/>
      <w:lvlJc w:val="left"/>
      <w:pPr>
        <w:ind w:left="187" w:hanging="187"/>
      </w:pPr>
      <w:rPr>
        <w:rFonts w:hint="default"/>
      </w:rPr>
    </w:lvl>
    <w:lvl w:ilvl="7">
      <w:start w:val="1"/>
      <w:numFmt w:val="none"/>
      <w:lvlText w:val="%8"/>
      <w:lvlJc w:val="left"/>
      <w:pPr>
        <w:ind w:left="187" w:hanging="187"/>
      </w:pPr>
      <w:rPr>
        <w:rFonts w:hint="default"/>
      </w:rPr>
    </w:lvl>
    <w:lvl w:ilvl="8">
      <w:start w:val="1"/>
      <w:numFmt w:val="none"/>
      <w:lvlText w:val="%9"/>
      <w:lvlJc w:val="left"/>
      <w:pPr>
        <w:ind w:left="187" w:hanging="187"/>
      </w:pPr>
      <w:rPr>
        <w:rFonts w:hint="default"/>
      </w:rPr>
    </w:lvl>
  </w:abstractNum>
  <w:abstractNum w:abstractNumId="17" w15:restartNumberingAfterBreak="0">
    <w:nsid w:val="3EA50B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405357C"/>
    <w:multiLevelType w:val="multilevel"/>
    <w:tmpl w:val="B1F2010C"/>
    <w:numStyleLink w:val="bulletedlist"/>
  </w:abstractNum>
  <w:abstractNum w:abstractNumId="19" w15:restartNumberingAfterBreak="0">
    <w:nsid w:val="47A54461"/>
    <w:multiLevelType w:val="multilevel"/>
    <w:tmpl w:val="DA8604CA"/>
    <w:lvl w:ilvl="0">
      <w:start w:val="1"/>
      <w:numFmt w:val="bullet"/>
      <w:lvlText w:val=""/>
      <w:lvlJc w:val="left"/>
      <w:pPr>
        <w:ind w:left="187" w:hanging="187"/>
      </w:pPr>
      <w:rPr>
        <w:rFonts w:ascii="Symbol" w:hAnsi="Symbol" w:hint="default"/>
        <w:color w:val="auto"/>
        <w:position w:val="1"/>
        <w:sz w:val="14"/>
      </w:rPr>
    </w:lvl>
    <w:lvl w:ilvl="1">
      <w:start w:val="1"/>
      <w:numFmt w:val="bullet"/>
      <w:lvlText w:val=""/>
      <w:lvlJc w:val="left"/>
      <w:pPr>
        <w:ind w:left="576" w:hanging="216"/>
      </w:pPr>
      <w:rPr>
        <w:rFonts w:ascii="Symbol" w:hAnsi="Symbol" w:hint="default"/>
        <w:color w:val="auto"/>
        <w:position w:val="1"/>
        <w:sz w:val="14"/>
      </w:rPr>
    </w:lvl>
    <w:lvl w:ilvl="2">
      <w:start w:val="1"/>
      <w:numFmt w:val="bullet"/>
      <w:lvlText w:val=""/>
      <w:lvlJc w:val="left"/>
      <w:pPr>
        <w:tabs>
          <w:tab w:val="num" w:pos="576"/>
        </w:tabs>
        <w:ind w:left="864" w:hanging="288"/>
      </w:pPr>
      <w:rPr>
        <w:rFonts w:ascii="Wingdings" w:hAnsi="Wingdings" w:hint="default"/>
        <w:color w:val="auto"/>
        <w:sz w:val="16"/>
      </w:rPr>
    </w:lvl>
    <w:lvl w:ilvl="3">
      <w:start w:val="1"/>
      <w:numFmt w:val="bullet"/>
      <w:lvlText w:val=""/>
      <w:lvlJc w:val="left"/>
      <w:pPr>
        <w:tabs>
          <w:tab w:val="num" w:pos="864"/>
        </w:tabs>
        <w:ind w:left="1080" w:hanging="216"/>
      </w:pPr>
      <w:rPr>
        <w:rFonts w:ascii="Symbol" w:hAnsi="Symbol" w:hint="default"/>
        <w:color w:val="auto"/>
        <w:position w:val="1"/>
        <w:sz w:val="14"/>
      </w:rPr>
    </w:lvl>
    <w:lvl w:ilvl="4">
      <w:start w:val="1"/>
      <w:numFmt w:val="decimal"/>
      <w:lvlText w:val="%5."/>
      <w:lvlJc w:val="left"/>
      <w:pPr>
        <w:ind w:left="187" w:hanging="187"/>
      </w:pPr>
      <w:rPr>
        <w:rFonts w:hint="default"/>
      </w:rPr>
    </w:lvl>
    <w:lvl w:ilvl="5">
      <w:start w:val="1"/>
      <w:numFmt w:val="none"/>
      <w:lvlText w:val=""/>
      <w:lvlJc w:val="left"/>
      <w:pPr>
        <w:ind w:left="187" w:hanging="187"/>
      </w:pPr>
      <w:rPr>
        <w:rFonts w:hint="default"/>
      </w:rPr>
    </w:lvl>
    <w:lvl w:ilvl="6">
      <w:start w:val="1"/>
      <w:numFmt w:val="none"/>
      <w:lvlText w:val="%7"/>
      <w:lvlJc w:val="left"/>
      <w:pPr>
        <w:ind w:left="187" w:hanging="187"/>
      </w:pPr>
      <w:rPr>
        <w:rFonts w:hint="default"/>
      </w:rPr>
    </w:lvl>
    <w:lvl w:ilvl="7">
      <w:start w:val="1"/>
      <w:numFmt w:val="none"/>
      <w:lvlText w:val="%8"/>
      <w:lvlJc w:val="left"/>
      <w:pPr>
        <w:ind w:left="187" w:hanging="187"/>
      </w:pPr>
      <w:rPr>
        <w:rFonts w:hint="default"/>
      </w:rPr>
    </w:lvl>
    <w:lvl w:ilvl="8">
      <w:start w:val="1"/>
      <w:numFmt w:val="none"/>
      <w:lvlText w:val="%9"/>
      <w:lvlJc w:val="left"/>
      <w:pPr>
        <w:ind w:left="187" w:hanging="187"/>
      </w:pPr>
      <w:rPr>
        <w:rFonts w:hint="default"/>
      </w:rPr>
    </w:lvl>
  </w:abstractNum>
  <w:abstractNum w:abstractNumId="20" w15:restartNumberingAfterBreak="0">
    <w:nsid w:val="4E7348A9"/>
    <w:multiLevelType w:val="multilevel"/>
    <w:tmpl w:val="B1F2010C"/>
    <w:numStyleLink w:val="bulletedlist"/>
  </w:abstractNum>
  <w:abstractNum w:abstractNumId="21" w15:restartNumberingAfterBreak="0">
    <w:nsid w:val="523C0354"/>
    <w:multiLevelType w:val="hybridMultilevel"/>
    <w:tmpl w:val="A074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D0B9C"/>
    <w:multiLevelType w:val="hybridMultilevel"/>
    <w:tmpl w:val="F35229CE"/>
    <w:lvl w:ilvl="0" w:tplc="4C469508">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3" w15:restartNumberingAfterBreak="0">
    <w:nsid w:val="63BF584C"/>
    <w:multiLevelType w:val="multilevel"/>
    <w:tmpl w:val="3B56E10E"/>
    <w:lvl w:ilvl="0">
      <w:start w:val="1"/>
      <w:numFmt w:val="decimal"/>
      <w:lvlText w:val="%1."/>
      <w:lvlJc w:val="left"/>
      <w:pPr>
        <w:ind w:left="187" w:hanging="187"/>
      </w:pPr>
      <w:rPr>
        <w:rFonts w:hint="default"/>
        <w:color w:val="auto"/>
        <w:position w:val="1"/>
        <w:sz w:val="14"/>
      </w:rPr>
    </w:lvl>
    <w:lvl w:ilvl="1">
      <w:start w:val="1"/>
      <w:numFmt w:val="bullet"/>
      <w:lvlText w:val=""/>
      <w:lvlJc w:val="left"/>
      <w:pPr>
        <w:ind w:left="576" w:hanging="216"/>
      </w:pPr>
      <w:rPr>
        <w:rFonts w:ascii="Symbol" w:hAnsi="Symbol" w:hint="default"/>
        <w:color w:val="auto"/>
        <w:position w:val="1"/>
        <w:sz w:val="14"/>
      </w:rPr>
    </w:lvl>
    <w:lvl w:ilvl="2">
      <w:start w:val="1"/>
      <w:numFmt w:val="none"/>
      <w:lvlText w:val="%3"/>
      <w:lvlJc w:val="left"/>
      <w:pPr>
        <w:ind w:left="187" w:hanging="187"/>
      </w:pPr>
      <w:rPr>
        <w:rFonts w:hint="default"/>
      </w:rPr>
    </w:lvl>
    <w:lvl w:ilvl="3">
      <w:start w:val="1"/>
      <w:numFmt w:val="none"/>
      <w:lvlText w:val=""/>
      <w:lvlJc w:val="left"/>
      <w:pPr>
        <w:ind w:left="187" w:hanging="187"/>
      </w:pPr>
      <w:rPr>
        <w:rFonts w:hint="default"/>
      </w:rPr>
    </w:lvl>
    <w:lvl w:ilvl="4">
      <w:start w:val="1"/>
      <w:numFmt w:val="none"/>
      <w:lvlText w:val=""/>
      <w:lvlJc w:val="left"/>
      <w:pPr>
        <w:ind w:left="187" w:hanging="187"/>
      </w:pPr>
      <w:rPr>
        <w:rFonts w:hint="default"/>
      </w:rPr>
    </w:lvl>
    <w:lvl w:ilvl="5">
      <w:start w:val="1"/>
      <w:numFmt w:val="none"/>
      <w:lvlText w:val=""/>
      <w:lvlJc w:val="left"/>
      <w:pPr>
        <w:ind w:left="187" w:hanging="187"/>
      </w:pPr>
      <w:rPr>
        <w:rFonts w:hint="default"/>
      </w:rPr>
    </w:lvl>
    <w:lvl w:ilvl="6">
      <w:start w:val="1"/>
      <w:numFmt w:val="none"/>
      <w:lvlText w:val="%7"/>
      <w:lvlJc w:val="left"/>
      <w:pPr>
        <w:ind w:left="187" w:hanging="187"/>
      </w:pPr>
      <w:rPr>
        <w:rFonts w:hint="default"/>
      </w:rPr>
    </w:lvl>
    <w:lvl w:ilvl="7">
      <w:start w:val="1"/>
      <w:numFmt w:val="none"/>
      <w:lvlText w:val="%8"/>
      <w:lvlJc w:val="left"/>
      <w:pPr>
        <w:ind w:left="187" w:hanging="187"/>
      </w:pPr>
      <w:rPr>
        <w:rFonts w:hint="default"/>
      </w:rPr>
    </w:lvl>
    <w:lvl w:ilvl="8">
      <w:start w:val="1"/>
      <w:numFmt w:val="none"/>
      <w:lvlText w:val="%9"/>
      <w:lvlJc w:val="left"/>
      <w:pPr>
        <w:ind w:left="187" w:hanging="187"/>
      </w:pPr>
      <w:rPr>
        <w:rFonts w:hint="default"/>
      </w:rPr>
    </w:lvl>
  </w:abstractNum>
  <w:abstractNum w:abstractNumId="24" w15:restartNumberingAfterBreak="0">
    <w:nsid w:val="67644393"/>
    <w:multiLevelType w:val="hybridMultilevel"/>
    <w:tmpl w:val="34B8E80C"/>
    <w:lvl w:ilvl="0" w:tplc="C706ACCA">
      <w:start w:val="1"/>
      <w:numFmt w:val="bullet"/>
      <w:lvlText w:val="•"/>
      <w:lvlJc w:val="left"/>
      <w:pPr>
        <w:tabs>
          <w:tab w:val="num" w:pos="720"/>
        </w:tabs>
        <w:ind w:left="720" w:hanging="360"/>
      </w:pPr>
      <w:rPr>
        <w:rFonts w:ascii="Arial" w:hAnsi="Arial" w:hint="default"/>
      </w:rPr>
    </w:lvl>
    <w:lvl w:ilvl="1" w:tplc="76700906" w:tentative="1">
      <w:start w:val="1"/>
      <w:numFmt w:val="bullet"/>
      <w:lvlText w:val="•"/>
      <w:lvlJc w:val="left"/>
      <w:pPr>
        <w:tabs>
          <w:tab w:val="num" w:pos="1440"/>
        </w:tabs>
        <w:ind w:left="1440" w:hanging="360"/>
      </w:pPr>
      <w:rPr>
        <w:rFonts w:ascii="Arial" w:hAnsi="Arial" w:hint="default"/>
      </w:rPr>
    </w:lvl>
    <w:lvl w:ilvl="2" w:tplc="A018577C" w:tentative="1">
      <w:start w:val="1"/>
      <w:numFmt w:val="bullet"/>
      <w:lvlText w:val="•"/>
      <w:lvlJc w:val="left"/>
      <w:pPr>
        <w:tabs>
          <w:tab w:val="num" w:pos="2160"/>
        </w:tabs>
        <w:ind w:left="2160" w:hanging="360"/>
      </w:pPr>
      <w:rPr>
        <w:rFonts w:ascii="Arial" w:hAnsi="Arial" w:hint="default"/>
      </w:rPr>
    </w:lvl>
    <w:lvl w:ilvl="3" w:tplc="968E3E04" w:tentative="1">
      <w:start w:val="1"/>
      <w:numFmt w:val="bullet"/>
      <w:lvlText w:val="•"/>
      <w:lvlJc w:val="left"/>
      <w:pPr>
        <w:tabs>
          <w:tab w:val="num" w:pos="2880"/>
        </w:tabs>
        <w:ind w:left="2880" w:hanging="360"/>
      </w:pPr>
      <w:rPr>
        <w:rFonts w:ascii="Arial" w:hAnsi="Arial" w:hint="default"/>
      </w:rPr>
    </w:lvl>
    <w:lvl w:ilvl="4" w:tplc="A0A20E02" w:tentative="1">
      <w:start w:val="1"/>
      <w:numFmt w:val="bullet"/>
      <w:lvlText w:val="•"/>
      <w:lvlJc w:val="left"/>
      <w:pPr>
        <w:tabs>
          <w:tab w:val="num" w:pos="3600"/>
        </w:tabs>
        <w:ind w:left="3600" w:hanging="360"/>
      </w:pPr>
      <w:rPr>
        <w:rFonts w:ascii="Arial" w:hAnsi="Arial" w:hint="default"/>
      </w:rPr>
    </w:lvl>
    <w:lvl w:ilvl="5" w:tplc="A2C4E338" w:tentative="1">
      <w:start w:val="1"/>
      <w:numFmt w:val="bullet"/>
      <w:lvlText w:val="•"/>
      <w:lvlJc w:val="left"/>
      <w:pPr>
        <w:tabs>
          <w:tab w:val="num" w:pos="4320"/>
        </w:tabs>
        <w:ind w:left="4320" w:hanging="360"/>
      </w:pPr>
      <w:rPr>
        <w:rFonts w:ascii="Arial" w:hAnsi="Arial" w:hint="default"/>
      </w:rPr>
    </w:lvl>
    <w:lvl w:ilvl="6" w:tplc="6AC204FA" w:tentative="1">
      <w:start w:val="1"/>
      <w:numFmt w:val="bullet"/>
      <w:lvlText w:val="•"/>
      <w:lvlJc w:val="left"/>
      <w:pPr>
        <w:tabs>
          <w:tab w:val="num" w:pos="5040"/>
        </w:tabs>
        <w:ind w:left="5040" w:hanging="360"/>
      </w:pPr>
      <w:rPr>
        <w:rFonts w:ascii="Arial" w:hAnsi="Arial" w:hint="default"/>
      </w:rPr>
    </w:lvl>
    <w:lvl w:ilvl="7" w:tplc="2842F8FA" w:tentative="1">
      <w:start w:val="1"/>
      <w:numFmt w:val="bullet"/>
      <w:lvlText w:val="•"/>
      <w:lvlJc w:val="left"/>
      <w:pPr>
        <w:tabs>
          <w:tab w:val="num" w:pos="5760"/>
        </w:tabs>
        <w:ind w:left="5760" w:hanging="360"/>
      </w:pPr>
      <w:rPr>
        <w:rFonts w:ascii="Arial" w:hAnsi="Arial" w:hint="default"/>
      </w:rPr>
    </w:lvl>
    <w:lvl w:ilvl="8" w:tplc="1744035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7B31174"/>
    <w:multiLevelType w:val="hybridMultilevel"/>
    <w:tmpl w:val="6C48769E"/>
    <w:lvl w:ilvl="0" w:tplc="29786A3C">
      <w:start w:val="1"/>
      <w:numFmt w:val="bullet"/>
      <w:lvlText w:val="•"/>
      <w:lvlJc w:val="left"/>
      <w:pPr>
        <w:tabs>
          <w:tab w:val="num" w:pos="720"/>
        </w:tabs>
        <w:ind w:left="720" w:hanging="360"/>
      </w:pPr>
      <w:rPr>
        <w:rFonts w:ascii="Arial" w:hAnsi="Arial" w:hint="default"/>
      </w:rPr>
    </w:lvl>
    <w:lvl w:ilvl="1" w:tplc="F4400284" w:tentative="1">
      <w:start w:val="1"/>
      <w:numFmt w:val="bullet"/>
      <w:lvlText w:val="•"/>
      <w:lvlJc w:val="left"/>
      <w:pPr>
        <w:tabs>
          <w:tab w:val="num" w:pos="1440"/>
        </w:tabs>
        <w:ind w:left="1440" w:hanging="360"/>
      </w:pPr>
      <w:rPr>
        <w:rFonts w:ascii="Arial" w:hAnsi="Arial" w:hint="default"/>
      </w:rPr>
    </w:lvl>
    <w:lvl w:ilvl="2" w:tplc="E286D326" w:tentative="1">
      <w:start w:val="1"/>
      <w:numFmt w:val="bullet"/>
      <w:lvlText w:val="•"/>
      <w:lvlJc w:val="left"/>
      <w:pPr>
        <w:tabs>
          <w:tab w:val="num" w:pos="2160"/>
        </w:tabs>
        <w:ind w:left="2160" w:hanging="360"/>
      </w:pPr>
      <w:rPr>
        <w:rFonts w:ascii="Arial" w:hAnsi="Arial" w:hint="default"/>
      </w:rPr>
    </w:lvl>
    <w:lvl w:ilvl="3" w:tplc="0B2601EC" w:tentative="1">
      <w:start w:val="1"/>
      <w:numFmt w:val="bullet"/>
      <w:lvlText w:val="•"/>
      <w:lvlJc w:val="left"/>
      <w:pPr>
        <w:tabs>
          <w:tab w:val="num" w:pos="2880"/>
        </w:tabs>
        <w:ind w:left="2880" w:hanging="360"/>
      </w:pPr>
      <w:rPr>
        <w:rFonts w:ascii="Arial" w:hAnsi="Arial" w:hint="default"/>
      </w:rPr>
    </w:lvl>
    <w:lvl w:ilvl="4" w:tplc="3DAC4D4A" w:tentative="1">
      <w:start w:val="1"/>
      <w:numFmt w:val="bullet"/>
      <w:lvlText w:val="•"/>
      <w:lvlJc w:val="left"/>
      <w:pPr>
        <w:tabs>
          <w:tab w:val="num" w:pos="3600"/>
        </w:tabs>
        <w:ind w:left="3600" w:hanging="360"/>
      </w:pPr>
      <w:rPr>
        <w:rFonts w:ascii="Arial" w:hAnsi="Arial" w:hint="default"/>
      </w:rPr>
    </w:lvl>
    <w:lvl w:ilvl="5" w:tplc="83CC8FDA" w:tentative="1">
      <w:start w:val="1"/>
      <w:numFmt w:val="bullet"/>
      <w:lvlText w:val="•"/>
      <w:lvlJc w:val="left"/>
      <w:pPr>
        <w:tabs>
          <w:tab w:val="num" w:pos="4320"/>
        </w:tabs>
        <w:ind w:left="4320" w:hanging="360"/>
      </w:pPr>
      <w:rPr>
        <w:rFonts w:ascii="Arial" w:hAnsi="Arial" w:hint="default"/>
      </w:rPr>
    </w:lvl>
    <w:lvl w:ilvl="6" w:tplc="0E4E4532" w:tentative="1">
      <w:start w:val="1"/>
      <w:numFmt w:val="bullet"/>
      <w:lvlText w:val="•"/>
      <w:lvlJc w:val="left"/>
      <w:pPr>
        <w:tabs>
          <w:tab w:val="num" w:pos="5040"/>
        </w:tabs>
        <w:ind w:left="5040" w:hanging="360"/>
      </w:pPr>
      <w:rPr>
        <w:rFonts w:ascii="Arial" w:hAnsi="Arial" w:hint="default"/>
      </w:rPr>
    </w:lvl>
    <w:lvl w:ilvl="7" w:tplc="F2346A26" w:tentative="1">
      <w:start w:val="1"/>
      <w:numFmt w:val="bullet"/>
      <w:lvlText w:val="•"/>
      <w:lvlJc w:val="left"/>
      <w:pPr>
        <w:tabs>
          <w:tab w:val="num" w:pos="5760"/>
        </w:tabs>
        <w:ind w:left="5760" w:hanging="360"/>
      </w:pPr>
      <w:rPr>
        <w:rFonts w:ascii="Arial" w:hAnsi="Arial" w:hint="default"/>
      </w:rPr>
    </w:lvl>
    <w:lvl w:ilvl="8" w:tplc="9FC8464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A6149D3"/>
    <w:multiLevelType w:val="hybridMultilevel"/>
    <w:tmpl w:val="C2F49A6A"/>
    <w:lvl w:ilvl="0" w:tplc="507273E0">
      <w:start w:val="1"/>
      <w:numFmt w:val="bullet"/>
      <w:lvlText w:val="•"/>
      <w:lvlJc w:val="left"/>
      <w:pPr>
        <w:tabs>
          <w:tab w:val="num" w:pos="720"/>
        </w:tabs>
        <w:ind w:left="720" w:hanging="360"/>
      </w:pPr>
      <w:rPr>
        <w:rFonts w:ascii="Arial" w:hAnsi="Arial" w:hint="default"/>
      </w:rPr>
    </w:lvl>
    <w:lvl w:ilvl="1" w:tplc="EFB823E0" w:tentative="1">
      <w:start w:val="1"/>
      <w:numFmt w:val="bullet"/>
      <w:lvlText w:val="•"/>
      <w:lvlJc w:val="left"/>
      <w:pPr>
        <w:tabs>
          <w:tab w:val="num" w:pos="1440"/>
        </w:tabs>
        <w:ind w:left="1440" w:hanging="360"/>
      </w:pPr>
      <w:rPr>
        <w:rFonts w:ascii="Arial" w:hAnsi="Arial" w:hint="default"/>
      </w:rPr>
    </w:lvl>
    <w:lvl w:ilvl="2" w:tplc="B56C9C0E" w:tentative="1">
      <w:start w:val="1"/>
      <w:numFmt w:val="bullet"/>
      <w:lvlText w:val="•"/>
      <w:lvlJc w:val="left"/>
      <w:pPr>
        <w:tabs>
          <w:tab w:val="num" w:pos="2160"/>
        </w:tabs>
        <w:ind w:left="2160" w:hanging="360"/>
      </w:pPr>
      <w:rPr>
        <w:rFonts w:ascii="Arial" w:hAnsi="Arial" w:hint="default"/>
      </w:rPr>
    </w:lvl>
    <w:lvl w:ilvl="3" w:tplc="5E1E2506" w:tentative="1">
      <w:start w:val="1"/>
      <w:numFmt w:val="bullet"/>
      <w:lvlText w:val="•"/>
      <w:lvlJc w:val="left"/>
      <w:pPr>
        <w:tabs>
          <w:tab w:val="num" w:pos="2880"/>
        </w:tabs>
        <w:ind w:left="2880" w:hanging="360"/>
      </w:pPr>
      <w:rPr>
        <w:rFonts w:ascii="Arial" w:hAnsi="Arial" w:hint="default"/>
      </w:rPr>
    </w:lvl>
    <w:lvl w:ilvl="4" w:tplc="C0981F5A" w:tentative="1">
      <w:start w:val="1"/>
      <w:numFmt w:val="bullet"/>
      <w:lvlText w:val="•"/>
      <w:lvlJc w:val="left"/>
      <w:pPr>
        <w:tabs>
          <w:tab w:val="num" w:pos="3600"/>
        </w:tabs>
        <w:ind w:left="3600" w:hanging="360"/>
      </w:pPr>
      <w:rPr>
        <w:rFonts w:ascii="Arial" w:hAnsi="Arial" w:hint="default"/>
      </w:rPr>
    </w:lvl>
    <w:lvl w:ilvl="5" w:tplc="34BA35BC" w:tentative="1">
      <w:start w:val="1"/>
      <w:numFmt w:val="bullet"/>
      <w:lvlText w:val="•"/>
      <w:lvlJc w:val="left"/>
      <w:pPr>
        <w:tabs>
          <w:tab w:val="num" w:pos="4320"/>
        </w:tabs>
        <w:ind w:left="4320" w:hanging="360"/>
      </w:pPr>
      <w:rPr>
        <w:rFonts w:ascii="Arial" w:hAnsi="Arial" w:hint="default"/>
      </w:rPr>
    </w:lvl>
    <w:lvl w:ilvl="6" w:tplc="E6169914" w:tentative="1">
      <w:start w:val="1"/>
      <w:numFmt w:val="bullet"/>
      <w:lvlText w:val="•"/>
      <w:lvlJc w:val="left"/>
      <w:pPr>
        <w:tabs>
          <w:tab w:val="num" w:pos="5040"/>
        </w:tabs>
        <w:ind w:left="5040" w:hanging="360"/>
      </w:pPr>
      <w:rPr>
        <w:rFonts w:ascii="Arial" w:hAnsi="Arial" w:hint="default"/>
      </w:rPr>
    </w:lvl>
    <w:lvl w:ilvl="7" w:tplc="FEEEA93E" w:tentative="1">
      <w:start w:val="1"/>
      <w:numFmt w:val="bullet"/>
      <w:lvlText w:val="•"/>
      <w:lvlJc w:val="left"/>
      <w:pPr>
        <w:tabs>
          <w:tab w:val="num" w:pos="5760"/>
        </w:tabs>
        <w:ind w:left="5760" w:hanging="360"/>
      </w:pPr>
      <w:rPr>
        <w:rFonts w:ascii="Arial" w:hAnsi="Arial" w:hint="default"/>
      </w:rPr>
    </w:lvl>
    <w:lvl w:ilvl="8" w:tplc="3FE4691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C2516A8"/>
    <w:multiLevelType w:val="multilevel"/>
    <w:tmpl w:val="3B56E10E"/>
    <w:lvl w:ilvl="0">
      <w:start w:val="1"/>
      <w:numFmt w:val="decimal"/>
      <w:lvlText w:val="%1."/>
      <w:lvlJc w:val="left"/>
      <w:pPr>
        <w:ind w:left="187" w:hanging="187"/>
      </w:pPr>
      <w:rPr>
        <w:rFonts w:hint="default"/>
        <w:color w:val="auto"/>
        <w:position w:val="1"/>
        <w:sz w:val="14"/>
      </w:rPr>
    </w:lvl>
    <w:lvl w:ilvl="1">
      <w:start w:val="1"/>
      <w:numFmt w:val="bullet"/>
      <w:lvlText w:val=""/>
      <w:lvlJc w:val="left"/>
      <w:pPr>
        <w:ind w:left="576" w:hanging="216"/>
      </w:pPr>
      <w:rPr>
        <w:rFonts w:ascii="Symbol" w:hAnsi="Symbol" w:hint="default"/>
        <w:color w:val="auto"/>
        <w:position w:val="1"/>
        <w:sz w:val="14"/>
      </w:rPr>
    </w:lvl>
    <w:lvl w:ilvl="2">
      <w:start w:val="1"/>
      <w:numFmt w:val="none"/>
      <w:lvlText w:val="%3"/>
      <w:lvlJc w:val="left"/>
      <w:pPr>
        <w:ind w:left="187" w:hanging="187"/>
      </w:pPr>
      <w:rPr>
        <w:rFonts w:hint="default"/>
        <w:color w:val="auto"/>
      </w:rPr>
    </w:lvl>
    <w:lvl w:ilvl="3">
      <w:start w:val="1"/>
      <w:numFmt w:val="none"/>
      <w:lvlText w:val=""/>
      <w:lvlJc w:val="left"/>
      <w:pPr>
        <w:ind w:left="187" w:hanging="187"/>
      </w:pPr>
      <w:rPr>
        <w:rFonts w:hint="default"/>
        <w:color w:val="auto"/>
        <w:position w:val="1"/>
        <w:sz w:val="14"/>
      </w:rPr>
    </w:lvl>
    <w:lvl w:ilvl="4">
      <w:start w:val="1"/>
      <w:numFmt w:val="none"/>
      <w:lvlText w:val=""/>
      <w:lvlJc w:val="left"/>
      <w:pPr>
        <w:ind w:left="187" w:hanging="187"/>
      </w:pPr>
      <w:rPr>
        <w:rFonts w:hint="default"/>
      </w:rPr>
    </w:lvl>
    <w:lvl w:ilvl="5">
      <w:start w:val="1"/>
      <w:numFmt w:val="none"/>
      <w:lvlText w:val=""/>
      <w:lvlJc w:val="left"/>
      <w:pPr>
        <w:ind w:left="187" w:hanging="187"/>
      </w:pPr>
      <w:rPr>
        <w:rFonts w:hint="default"/>
      </w:rPr>
    </w:lvl>
    <w:lvl w:ilvl="6">
      <w:start w:val="1"/>
      <w:numFmt w:val="none"/>
      <w:lvlText w:val="%7"/>
      <w:lvlJc w:val="left"/>
      <w:pPr>
        <w:ind w:left="187" w:hanging="187"/>
      </w:pPr>
      <w:rPr>
        <w:rFonts w:hint="default"/>
      </w:rPr>
    </w:lvl>
    <w:lvl w:ilvl="7">
      <w:start w:val="1"/>
      <w:numFmt w:val="none"/>
      <w:lvlText w:val="%8"/>
      <w:lvlJc w:val="left"/>
      <w:pPr>
        <w:ind w:left="187" w:hanging="187"/>
      </w:pPr>
      <w:rPr>
        <w:rFonts w:hint="default"/>
      </w:rPr>
    </w:lvl>
    <w:lvl w:ilvl="8">
      <w:start w:val="1"/>
      <w:numFmt w:val="none"/>
      <w:lvlText w:val="%9"/>
      <w:lvlJc w:val="left"/>
      <w:pPr>
        <w:ind w:left="187" w:hanging="187"/>
      </w:pPr>
      <w:rPr>
        <w:rFonts w:hint="default"/>
      </w:rPr>
    </w:lvl>
  </w:abstractNum>
  <w:abstractNum w:abstractNumId="28" w15:restartNumberingAfterBreak="0">
    <w:nsid w:val="71906DF9"/>
    <w:multiLevelType w:val="hybridMultilevel"/>
    <w:tmpl w:val="53EE5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8D4927"/>
    <w:multiLevelType w:val="hybridMultilevel"/>
    <w:tmpl w:val="40D0B630"/>
    <w:lvl w:ilvl="0" w:tplc="DACA0434">
      <w:start w:val="1"/>
      <w:numFmt w:val="bullet"/>
      <w:lvlText w:val="•"/>
      <w:lvlJc w:val="left"/>
      <w:pPr>
        <w:tabs>
          <w:tab w:val="num" w:pos="720"/>
        </w:tabs>
        <w:ind w:left="720" w:hanging="360"/>
      </w:pPr>
      <w:rPr>
        <w:rFonts w:ascii="Arial" w:hAnsi="Arial" w:hint="default"/>
      </w:rPr>
    </w:lvl>
    <w:lvl w:ilvl="1" w:tplc="8FEE1388" w:tentative="1">
      <w:start w:val="1"/>
      <w:numFmt w:val="bullet"/>
      <w:lvlText w:val="•"/>
      <w:lvlJc w:val="left"/>
      <w:pPr>
        <w:tabs>
          <w:tab w:val="num" w:pos="1440"/>
        </w:tabs>
        <w:ind w:left="1440" w:hanging="360"/>
      </w:pPr>
      <w:rPr>
        <w:rFonts w:ascii="Arial" w:hAnsi="Arial" w:hint="default"/>
      </w:rPr>
    </w:lvl>
    <w:lvl w:ilvl="2" w:tplc="A06867D0" w:tentative="1">
      <w:start w:val="1"/>
      <w:numFmt w:val="bullet"/>
      <w:lvlText w:val="•"/>
      <w:lvlJc w:val="left"/>
      <w:pPr>
        <w:tabs>
          <w:tab w:val="num" w:pos="2160"/>
        </w:tabs>
        <w:ind w:left="2160" w:hanging="360"/>
      </w:pPr>
      <w:rPr>
        <w:rFonts w:ascii="Arial" w:hAnsi="Arial" w:hint="default"/>
      </w:rPr>
    </w:lvl>
    <w:lvl w:ilvl="3" w:tplc="FB2C51B2" w:tentative="1">
      <w:start w:val="1"/>
      <w:numFmt w:val="bullet"/>
      <w:lvlText w:val="•"/>
      <w:lvlJc w:val="left"/>
      <w:pPr>
        <w:tabs>
          <w:tab w:val="num" w:pos="2880"/>
        </w:tabs>
        <w:ind w:left="2880" w:hanging="360"/>
      </w:pPr>
      <w:rPr>
        <w:rFonts w:ascii="Arial" w:hAnsi="Arial" w:hint="default"/>
      </w:rPr>
    </w:lvl>
    <w:lvl w:ilvl="4" w:tplc="74EC0466" w:tentative="1">
      <w:start w:val="1"/>
      <w:numFmt w:val="bullet"/>
      <w:lvlText w:val="•"/>
      <w:lvlJc w:val="left"/>
      <w:pPr>
        <w:tabs>
          <w:tab w:val="num" w:pos="3600"/>
        </w:tabs>
        <w:ind w:left="3600" w:hanging="360"/>
      </w:pPr>
      <w:rPr>
        <w:rFonts w:ascii="Arial" w:hAnsi="Arial" w:hint="default"/>
      </w:rPr>
    </w:lvl>
    <w:lvl w:ilvl="5" w:tplc="0AB2946E" w:tentative="1">
      <w:start w:val="1"/>
      <w:numFmt w:val="bullet"/>
      <w:lvlText w:val="•"/>
      <w:lvlJc w:val="left"/>
      <w:pPr>
        <w:tabs>
          <w:tab w:val="num" w:pos="4320"/>
        </w:tabs>
        <w:ind w:left="4320" w:hanging="360"/>
      </w:pPr>
      <w:rPr>
        <w:rFonts w:ascii="Arial" w:hAnsi="Arial" w:hint="default"/>
      </w:rPr>
    </w:lvl>
    <w:lvl w:ilvl="6" w:tplc="B63CB2D2" w:tentative="1">
      <w:start w:val="1"/>
      <w:numFmt w:val="bullet"/>
      <w:lvlText w:val="•"/>
      <w:lvlJc w:val="left"/>
      <w:pPr>
        <w:tabs>
          <w:tab w:val="num" w:pos="5040"/>
        </w:tabs>
        <w:ind w:left="5040" w:hanging="360"/>
      </w:pPr>
      <w:rPr>
        <w:rFonts w:ascii="Arial" w:hAnsi="Arial" w:hint="default"/>
      </w:rPr>
    </w:lvl>
    <w:lvl w:ilvl="7" w:tplc="AE80E59C" w:tentative="1">
      <w:start w:val="1"/>
      <w:numFmt w:val="bullet"/>
      <w:lvlText w:val="•"/>
      <w:lvlJc w:val="left"/>
      <w:pPr>
        <w:tabs>
          <w:tab w:val="num" w:pos="5760"/>
        </w:tabs>
        <w:ind w:left="5760" w:hanging="360"/>
      </w:pPr>
      <w:rPr>
        <w:rFonts w:ascii="Arial" w:hAnsi="Arial" w:hint="default"/>
      </w:rPr>
    </w:lvl>
    <w:lvl w:ilvl="8" w:tplc="44D2C3B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6E57961"/>
    <w:multiLevelType w:val="hybridMultilevel"/>
    <w:tmpl w:val="C5723AD4"/>
    <w:lvl w:ilvl="0" w:tplc="CBE488C8">
      <w:numFmt w:val="bullet"/>
      <w:lvlText w:val="•"/>
      <w:lvlJc w:val="left"/>
      <w:pPr>
        <w:ind w:left="1080" w:hanging="720"/>
      </w:pPr>
      <w:rPr>
        <w:rFonts w:ascii="HP Simplified Light" w:eastAsiaTheme="minorHAnsi" w:hAnsi="HP Simplified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84244"/>
    <w:multiLevelType w:val="multilevel"/>
    <w:tmpl w:val="B1F2010C"/>
    <w:numStyleLink w:val="bulletedlist"/>
  </w:abstractNum>
  <w:abstractNum w:abstractNumId="32" w15:restartNumberingAfterBreak="0">
    <w:nsid w:val="7EDA32B8"/>
    <w:multiLevelType w:val="hybridMultilevel"/>
    <w:tmpl w:val="F01E2EE8"/>
    <w:lvl w:ilvl="0" w:tplc="05248C18">
      <w:start w:val="1"/>
      <w:numFmt w:val="bullet"/>
      <w:lvlText w:val="•"/>
      <w:lvlJc w:val="left"/>
      <w:pPr>
        <w:tabs>
          <w:tab w:val="num" w:pos="720"/>
        </w:tabs>
        <w:ind w:left="720" w:hanging="360"/>
      </w:pPr>
      <w:rPr>
        <w:rFonts w:ascii="Arial" w:hAnsi="Arial" w:hint="default"/>
      </w:rPr>
    </w:lvl>
    <w:lvl w:ilvl="1" w:tplc="FD08ADE0" w:tentative="1">
      <w:start w:val="1"/>
      <w:numFmt w:val="bullet"/>
      <w:lvlText w:val="•"/>
      <w:lvlJc w:val="left"/>
      <w:pPr>
        <w:tabs>
          <w:tab w:val="num" w:pos="1440"/>
        </w:tabs>
        <w:ind w:left="1440" w:hanging="360"/>
      </w:pPr>
      <w:rPr>
        <w:rFonts w:ascii="Arial" w:hAnsi="Arial" w:hint="default"/>
      </w:rPr>
    </w:lvl>
    <w:lvl w:ilvl="2" w:tplc="FF666EC8" w:tentative="1">
      <w:start w:val="1"/>
      <w:numFmt w:val="bullet"/>
      <w:lvlText w:val="•"/>
      <w:lvlJc w:val="left"/>
      <w:pPr>
        <w:tabs>
          <w:tab w:val="num" w:pos="2160"/>
        </w:tabs>
        <w:ind w:left="2160" w:hanging="360"/>
      </w:pPr>
      <w:rPr>
        <w:rFonts w:ascii="Arial" w:hAnsi="Arial" w:hint="default"/>
      </w:rPr>
    </w:lvl>
    <w:lvl w:ilvl="3" w:tplc="7500F9EE" w:tentative="1">
      <w:start w:val="1"/>
      <w:numFmt w:val="bullet"/>
      <w:lvlText w:val="•"/>
      <w:lvlJc w:val="left"/>
      <w:pPr>
        <w:tabs>
          <w:tab w:val="num" w:pos="2880"/>
        </w:tabs>
        <w:ind w:left="2880" w:hanging="360"/>
      </w:pPr>
      <w:rPr>
        <w:rFonts w:ascii="Arial" w:hAnsi="Arial" w:hint="default"/>
      </w:rPr>
    </w:lvl>
    <w:lvl w:ilvl="4" w:tplc="E834AAD0" w:tentative="1">
      <w:start w:val="1"/>
      <w:numFmt w:val="bullet"/>
      <w:lvlText w:val="•"/>
      <w:lvlJc w:val="left"/>
      <w:pPr>
        <w:tabs>
          <w:tab w:val="num" w:pos="3600"/>
        </w:tabs>
        <w:ind w:left="3600" w:hanging="360"/>
      </w:pPr>
      <w:rPr>
        <w:rFonts w:ascii="Arial" w:hAnsi="Arial" w:hint="default"/>
      </w:rPr>
    </w:lvl>
    <w:lvl w:ilvl="5" w:tplc="5BB484B2" w:tentative="1">
      <w:start w:val="1"/>
      <w:numFmt w:val="bullet"/>
      <w:lvlText w:val="•"/>
      <w:lvlJc w:val="left"/>
      <w:pPr>
        <w:tabs>
          <w:tab w:val="num" w:pos="4320"/>
        </w:tabs>
        <w:ind w:left="4320" w:hanging="360"/>
      </w:pPr>
      <w:rPr>
        <w:rFonts w:ascii="Arial" w:hAnsi="Arial" w:hint="default"/>
      </w:rPr>
    </w:lvl>
    <w:lvl w:ilvl="6" w:tplc="0DF00906" w:tentative="1">
      <w:start w:val="1"/>
      <w:numFmt w:val="bullet"/>
      <w:lvlText w:val="•"/>
      <w:lvlJc w:val="left"/>
      <w:pPr>
        <w:tabs>
          <w:tab w:val="num" w:pos="5040"/>
        </w:tabs>
        <w:ind w:left="5040" w:hanging="360"/>
      </w:pPr>
      <w:rPr>
        <w:rFonts w:ascii="Arial" w:hAnsi="Arial" w:hint="default"/>
      </w:rPr>
    </w:lvl>
    <w:lvl w:ilvl="7" w:tplc="A2AE6F5E" w:tentative="1">
      <w:start w:val="1"/>
      <w:numFmt w:val="bullet"/>
      <w:lvlText w:val="•"/>
      <w:lvlJc w:val="left"/>
      <w:pPr>
        <w:tabs>
          <w:tab w:val="num" w:pos="5760"/>
        </w:tabs>
        <w:ind w:left="5760" w:hanging="360"/>
      </w:pPr>
      <w:rPr>
        <w:rFonts w:ascii="Arial" w:hAnsi="Arial" w:hint="default"/>
      </w:rPr>
    </w:lvl>
    <w:lvl w:ilvl="8" w:tplc="06728156"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30"/>
  </w:num>
  <w:num w:numId="6">
    <w:abstractNumId w:val="4"/>
  </w:num>
  <w:num w:numId="7">
    <w:abstractNumId w:val="20"/>
  </w:num>
  <w:num w:numId="8">
    <w:abstractNumId w:val="17"/>
  </w:num>
  <w:num w:numId="9">
    <w:abstractNumId w:val="9"/>
  </w:num>
  <w:num w:numId="10">
    <w:abstractNumId w:val="10"/>
  </w:num>
  <w:num w:numId="11">
    <w:abstractNumId w:val="23"/>
  </w:num>
  <w:num w:numId="12">
    <w:abstractNumId w:val="16"/>
  </w:num>
  <w:num w:numId="13">
    <w:abstractNumId w:val="8"/>
  </w:num>
  <w:num w:numId="14">
    <w:abstractNumId w:val="27"/>
  </w:num>
  <w:num w:numId="15">
    <w:abstractNumId w:val="2"/>
  </w:num>
  <w:num w:numId="16">
    <w:abstractNumId w:val="15"/>
  </w:num>
  <w:num w:numId="17">
    <w:abstractNumId w:val="19"/>
  </w:num>
  <w:num w:numId="18">
    <w:abstractNumId w:val="18"/>
  </w:num>
  <w:num w:numId="19">
    <w:abstractNumId w:val="6"/>
  </w:num>
  <w:num w:numId="20">
    <w:abstractNumId w:val="5"/>
  </w:num>
  <w:num w:numId="21">
    <w:abstractNumId w:val="21"/>
  </w:num>
  <w:num w:numId="22">
    <w:abstractNumId w:val="25"/>
  </w:num>
  <w:num w:numId="23">
    <w:abstractNumId w:val="24"/>
  </w:num>
  <w:num w:numId="24">
    <w:abstractNumId w:val="7"/>
  </w:num>
  <w:num w:numId="25">
    <w:abstractNumId w:val="13"/>
  </w:num>
  <w:num w:numId="26">
    <w:abstractNumId w:val="32"/>
  </w:num>
  <w:num w:numId="27">
    <w:abstractNumId w:val="26"/>
  </w:num>
  <w:num w:numId="28">
    <w:abstractNumId w:val="14"/>
  </w:num>
  <w:num w:numId="29">
    <w:abstractNumId w:val="29"/>
  </w:num>
  <w:num w:numId="30">
    <w:abstractNumId w:val="12"/>
  </w:num>
  <w:num w:numId="31">
    <w:abstractNumId w:val="0"/>
  </w:num>
  <w:num w:numId="32">
    <w:abstractNumId w:val="18"/>
  </w:num>
  <w:num w:numId="33">
    <w:abstractNumId w:val="3"/>
  </w:num>
  <w:num w:numId="34">
    <w:abstractNumId w:val="18"/>
  </w:num>
  <w:num w:numId="35">
    <w:abstractNumId w:val="6"/>
  </w:num>
  <w:num w:numId="36">
    <w:abstractNumId w:val="18"/>
  </w:num>
  <w:num w:numId="37">
    <w:abstractNumId w:val="18"/>
  </w:num>
  <w:num w:numId="38">
    <w:abstractNumId w:val="18"/>
  </w:num>
  <w:num w:numId="39">
    <w:abstractNumId w:val="28"/>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4F0"/>
    <w:rsid w:val="000016D7"/>
    <w:rsid w:val="0001102B"/>
    <w:rsid w:val="00011F92"/>
    <w:rsid w:val="000132CB"/>
    <w:rsid w:val="00015324"/>
    <w:rsid w:val="00023D86"/>
    <w:rsid w:val="00024972"/>
    <w:rsid w:val="00025922"/>
    <w:rsid w:val="00034F4B"/>
    <w:rsid w:val="00035CC8"/>
    <w:rsid w:val="0004027B"/>
    <w:rsid w:val="00041125"/>
    <w:rsid w:val="00041C65"/>
    <w:rsid w:val="00043D57"/>
    <w:rsid w:val="000446E3"/>
    <w:rsid w:val="000517F4"/>
    <w:rsid w:val="000529E0"/>
    <w:rsid w:val="0006653E"/>
    <w:rsid w:val="00066CBC"/>
    <w:rsid w:val="00072224"/>
    <w:rsid w:val="0007473F"/>
    <w:rsid w:val="0008188C"/>
    <w:rsid w:val="000850F6"/>
    <w:rsid w:val="00086369"/>
    <w:rsid w:val="00087687"/>
    <w:rsid w:val="000900EC"/>
    <w:rsid w:val="00090178"/>
    <w:rsid w:val="00091074"/>
    <w:rsid w:val="00092862"/>
    <w:rsid w:val="0009635B"/>
    <w:rsid w:val="000B4409"/>
    <w:rsid w:val="000B77DD"/>
    <w:rsid w:val="000C57BA"/>
    <w:rsid w:val="000C6840"/>
    <w:rsid w:val="000D227C"/>
    <w:rsid w:val="000D41C3"/>
    <w:rsid w:val="000D5BDE"/>
    <w:rsid w:val="000D6063"/>
    <w:rsid w:val="000D7183"/>
    <w:rsid w:val="000F0EBD"/>
    <w:rsid w:val="000F6847"/>
    <w:rsid w:val="00100DA3"/>
    <w:rsid w:val="001022AE"/>
    <w:rsid w:val="00104465"/>
    <w:rsid w:val="00107890"/>
    <w:rsid w:val="001132EA"/>
    <w:rsid w:val="00113768"/>
    <w:rsid w:val="00114E2D"/>
    <w:rsid w:val="00124D43"/>
    <w:rsid w:val="001259B9"/>
    <w:rsid w:val="00125A38"/>
    <w:rsid w:val="00132442"/>
    <w:rsid w:val="00140F47"/>
    <w:rsid w:val="001533AB"/>
    <w:rsid w:val="001534F7"/>
    <w:rsid w:val="001537CC"/>
    <w:rsid w:val="00153A37"/>
    <w:rsid w:val="00153E18"/>
    <w:rsid w:val="00154FE5"/>
    <w:rsid w:val="0016482D"/>
    <w:rsid w:val="00166510"/>
    <w:rsid w:val="00174798"/>
    <w:rsid w:val="001776DE"/>
    <w:rsid w:val="00183283"/>
    <w:rsid w:val="00184828"/>
    <w:rsid w:val="00186164"/>
    <w:rsid w:val="00190C47"/>
    <w:rsid w:val="001911D7"/>
    <w:rsid w:val="00191440"/>
    <w:rsid w:val="001926F4"/>
    <w:rsid w:val="00194CC6"/>
    <w:rsid w:val="001A1370"/>
    <w:rsid w:val="001A2C73"/>
    <w:rsid w:val="001A5C68"/>
    <w:rsid w:val="001A6ACA"/>
    <w:rsid w:val="001B0C63"/>
    <w:rsid w:val="001B2C30"/>
    <w:rsid w:val="001B4418"/>
    <w:rsid w:val="001B6FA3"/>
    <w:rsid w:val="001C2E79"/>
    <w:rsid w:val="001C3E10"/>
    <w:rsid w:val="001C79B4"/>
    <w:rsid w:val="001E139A"/>
    <w:rsid w:val="001E2BD2"/>
    <w:rsid w:val="001E3A1F"/>
    <w:rsid w:val="001E40EE"/>
    <w:rsid w:val="001E48DE"/>
    <w:rsid w:val="001E49EE"/>
    <w:rsid w:val="001E58FC"/>
    <w:rsid w:val="001E626B"/>
    <w:rsid w:val="001E6514"/>
    <w:rsid w:val="001F1D69"/>
    <w:rsid w:val="001F2574"/>
    <w:rsid w:val="001F7AD9"/>
    <w:rsid w:val="0020334E"/>
    <w:rsid w:val="00207038"/>
    <w:rsid w:val="0021056F"/>
    <w:rsid w:val="002221C9"/>
    <w:rsid w:val="00222D89"/>
    <w:rsid w:val="00222F21"/>
    <w:rsid w:val="002240E7"/>
    <w:rsid w:val="00225D4D"/>
    <w:rsid w:val="0023349B"/>
    <w:rsid w:val="0023716B"/>
    <w:rsid w:val="0024487A"/>
    <w:rsid w:val="00247771"/>
    <w:rsid w:val="0025348A"/>
    <w:rsid w:val="002534F0"/>
    <w:rsid w:val="002652BC"/>
    <w:rsid w:val="0027387A"/>
    <w:rsid w:val="00274F2C"/>
    <w:rsid w:val="00277277"/>
    <w:rsid w:val="00281E44"/>
    <w:rsid w:val="002832F9"/>
    <w:rsid w:val="00283F44"/>
    <w:rsid w:val="00291155"/>
    <w:rsid w:val="00291FCF"/>
    <w:rsid w:val="00292C2D"/>
    <w:rsid w:val="0029649A"/>
    <w:rsid w:val="002A459E"/>
    <w:rsid w:val="002B1681"/>
    <w:rsid w:val="002B229C"/>
    <w:rsid w:val="002B6445"/>
    <w:rsid w:val="002B7EAA"/>
    <w:rsid w:val="002C18D4"/>
    <w:rsid w:val="002C2315"/>
    <w:rsid w:val="002C2C1E"/>
    <w:rsid w:val="002D31D9"/>
    <w:rsid w:val="002E02C4"/>
    <w:rsid w:val="002E06E6"/>
    <w:rsid w:val="002E0A4C"/>
    <w:rsid w:val="002E2CED"/>
    <w:rsid w:val="002E2D7E"/>
    <w:rsid w:val="002E3195"/>
    <w:rsid w:val="002E39BD"/>
    <w:rsid w:val="002E48A2"/>
    <w:rsid w:val="002E63DB"/>
    <w:rsid w:val="002F1C30"/>
    <w:rsid w:val="002F7022"/>
    <w:rsid w:val="003003C6"/>
    <w:rsid w:val="003144F4"/>
    <w:rsid w:val="00317636"/>
    <w:rsid w:val="003211F1"/>
    <w:rsid w:val="0032172D"/>
    <w:rsid w:val="00327747"/>
    <w:rsid w:val="00342F85"/>
    <w:rsid w:val="00346482"/>
    <w:rsid w:val="00355160"/>
    <w:rsid w:val="003555F5"/>
    <w:rsid w:val="003607BC"/>
    <w:rsid w:val="00362318"/>
    <w:rsid w:val="00363B70"/>
    <w:rsid w:val="00367EF8"/>
    <w:rsid w:val="00373A8D"/>
    <w:rsid w:val="00373DD1"/>
    <w:rsid w:val="003772E6"/>
    <w:rsid w:val="00386A21"/>
    <w:rsid w:val="00391405"/>
    <w:rsid w:val="003921BB"/>
    <w:rsid w:val="00392B48"/>
    <w:rsid w:val="0039413E"/>
    <w:rsid w:val="00395133"/>
    <w:rsid w:val="00397C3F"/>
    <w:rsid w:val="003A69EE"/>
    <w:rsid w:val="003B19E7"/>
    <w:rsid w:val="003B2AA1"/>
    <w:rsid w:val="003C0FFA"/>
    <w:rsid w:val="003C3CC5"/>
    <w:rsid w:val="003C4BCB"/>
    <w:rsid w:val="003D0C4C"/>
    <w:rsid w:val="003D6D7F"/>
    <w:rsid w:val="003F1F1C"/>
    <w:rsid w:val="003F2D07"/>
    <w:rsid w:val="00400FA1"/>
    <w:rsid w:val="004013ED"/>
    <w:rsid w:val="004017B2"/>
    <w:rsid w:val="004038CD"/>
    <w:rsid w:val="004064FC"/>
    <w:rsid w:val="0040704C"/>
    <w:rsid w:val="004108D5"/>
    <w:rsid w:val="00414FB3"/>
    <w:rsid w:val="0042278F"/>
    <w:rsid w:val="00423A2A"/>
    <w:rsid w:val="004326E7"/>
    <w:rsid w:val="004368E0"/>
    <w:rsid w:val="004433E3"/>
    <w:rsid w:val="004560C4"/>
    <w:rsid w:val="00464494"/>
    <w:rsid w:val="00465BEA"/>
    <w:rsid w:val="004706CA"/>
    <w:rsid w:val="00471438"/>
    <w:rsid w:val="00472078"/>
    <w:rsid w:val="00475157"/>
    <w:rsid w:val="004821BD"/>
    <w:rsid w:val="0048598C"/>
    <w:rsid w:val="00486144"/>
    <w:rsid w:val="00486756"/>
    <w:rsid w:val="00487BA4"/>
    <w:rsid w:val="0049238F"/>
    <w:rsid w:val="00494F98"/>
    <w:rsid w:val="004976A6"/>
    <w:rsid w:val="00497C77"/>
    <w:rsid w:val="004B0537"/>
    <w:rsid w:val="004B53FC"/>
    <w:rsid w:val="004B5ADA"/>
    <w:rsid w:val="004B7C96"/>
    <w:rsid w:val="004C118B"/>
    <w:rsid w:val="004C18CC"/>
    <w:rsid w:val="004D12D8"/>
    <w:rsid w:val="004D5C6F"/>
    <w:rsid w:val="004E2610"/>
    <w:rsid w:val="004F4139"/>
    <w:rsid w:val="00505DC9"/>
    <w:rsid w:val="00506495"/>
    <w:rsid w:val="00512802"/>
    <w:rsid w:val="00512CF2"/>
    <w:rsid w:val="005152D6"/>
    <w:rsid w:val="0052413E"/>
    <w:rsid w:val="005243EB"/>
    <w:rsid w:val="00524E58"/>
    <w:rsid w:val="005265D7"/>
    <w:rsid w:val="0053001C"/>
    <w:rsid w:val="00531DCF"/>
    <w:rsid w:val="0053232C"/>
    <w:rsid w:val="005348D1"/>
    <w:rsid w:val="00535A1E"/>
    <w:rsid w:val="00535D76"/>
    <w:rsid w:val="0054171B"/>
    <w:rsid w:val="0054224C"/>
    <w:rsid w:val="00544345"/>
    <w:rsid w:val="00544552"/>
    <w:rsid w:val="00545C9D"/>
    <w:rsid w:val="00546894"/>
    <w:rsid w:val="00550F00"/>
    <w:rsid w:val="00551689"/>
    <w:rsid w:val="00551DC1"/>
    <w:rsid w:val="005526E6"/>
    <w:rsid w:val="00557503"/>
    <w:rsid w:val="005628D3"/>
    <w:rsid w:val="0056290F"/>
    <w:rsid w:val="00565EE0"/>
    <w:rsid w:val="00566919"/>
    <w:rsid w:val="00566C65"/>
    <w:rsid w:val="0057025D"/>
    <w:rsid w:val="005724D3"/>
    <w:rsid w:val="00573D40"/>
    <w:rsid w:val="00581CFD"/>
    <w:rsid w:val="00586B96"/>
    <w:rsid w:val="00587E85"/>
    <w:rsid w:val="005940F5"/>
    <w:rsid w:val="00597DA1"/>
    <w:rsid w:val="005A056C"/>
    <w:rsid w:val="005A2BDE"/>
    <w:rsid w:val="005A2C0A"/>
    <w:rsid w:val="005A3F1D"/>
    <w:rsid w:val="005A5638"/>
    <w:rsid w:val="005B76D8"/>
    <w:rsid w:val="005C04F0"/>
    <w:rsid w:val="005C5E11"/>
    <w:rsid w:val="005D1A28"/>
    <w:rsid w:val="005D2439"/>
    <w:rsid w:val="005D7E41"/>
    <w:rsid w:val="005E1699"/>
    <w:rsid w:val="005E28EA"/>
    <w:rsid w:val="005E6AEB"/>
    <w:rsid w:val="005F1AF2"/>
    <w:rsid w:val="005F234F"/>
    <w:rsid w:val="005F769F"/>
    <w:rsid w:val="005F76A1"/>
    <w:rsid w:val="00603DF4"/>
    <w:rsid w:val="006111E7"/>
    <w:rsid w:val="006140B8"/>
    <w:rsid w:val="006148E3"/>
    <w:rsid w:val="00615EE7"/>
    <w:rsid w:val="006163EA"/>
    <w:rsid w:val="006251D7"/>
    <w:rsid w:val="00644832"/>
    <w:rsid w:val="00646E74"/>
    <w:rsid w:val="00650A36"/>
    <w:rsid w:val="00651098"/>
    <w:rsid w:val="00672F14"/>
    <w:rsid w:val="006733B6"/>
    <w:rsid w:val="006914C0"/>
    <w:rsid w:val="006950E7"/>
    <w:rsid w:val="006A4424"/>
    <w:rsid w:val="006B1F15"/>
    <w:rsid w:val="006B74B8"/>
    <w:rsid w:val="006C5D97"/>
    <w:rsid w:val="006D1D53"/>
    <w:rsid w:val="006D3E30"/>
    <w:rsid w:val="006D4F92"/>
    <w:rsid w:val="006D5B97"/>
    <w:rsid w:val="006E0830"/>
    <w:rsid w:val="006E4176"/>
    <w:rsid w:val="006F34E5"/>
    <w:rsid w:val="006F41AF"/>
    <w:rsid w:val="006F6C48"/>
    <w:rsid w:val="006F700F"/>
    <w:rsid w:val="006F704E"/>
    <w:rsid w:val="00701C40"/>
    <w:rsid w:val="00701FC8"/>
    <w:rsid w:val="00705D42"/>
    <w:rsid w:val="00710E40"/>
    <w:rsid w:val="00711DDE"/>
    <w:rsid w:val="00715384"/>
    <w:rsid w:val="00715B88"/>
    <w:rsid w:val="0073463D"/>
    <w:rsid w:val="00743035"/>
    <w:rsid w:val="00744DA2"/>
    <w:rsid w:val="00745756"/>
    <w:rsid w:val="00754776"/>
    <w:rsid w:val="00755244"/>
    <w:rsid w:val="00757BDC"/>
    <w:rsid w:val="00763479"/>
    <w:rsid w:val="007736BB"/>
    <w:rsid w:val="00776C52"/>
    <w:rsid w:val="0078008C"/>
    <w:rsid w:val="00783B18"/>
    <w:rsid w:val="007867EB"/>
    <w:rsid w:val="00793406"/>
    <w:rsid w:val="007A0787"/>
    <w:rsid w:val="007A1723"/>
    <w:rsid w:val="007A6CFD"/>
    <w:rsid w:val="007B3763"/>
    <w:rsid w:val="007B608F"/>
    <w:rsid w:val="007C1BCB"/>
    <w:rsid w:val="007C1CCB"/>
    <w:rsid w:val="007C3E10"/>
    <w:rsid w:val="007D4E6D"/>
    <w:rsid w:val="007D4ECD"/>
    <w:rsid w:val="007E031A"/>
    <w:rsid w:val="007E5309"/>
    <w:rsid w:val="007F40D6"/>
    <w:rsid w:val="00801701"/>
    <w:rsid w:val="00801D57"/>
    <w:rsid w:val="00805044"/>
    <w:rsid w:val="00805516"/>
    <w:rsid w:val="0080663D"/>
    <w:rsid w:val="008119CC"/>
    <w:rsid w:val="00812652"/>
    <w:rsid w:val="00813ED2"/>
    <w:rsid w:val="00815EEE"/>
    <w:rsid w:val="008213AD"/>
    <w:rsid w:val="008216EE"/>
    <w:rsid w:val="00822769"/>
    <w:rsid w:val="0082377B"/>
    <w:rsid w:val="00826041"/>
    <w:rsid w:val="00826F19"/>
    <w:rsid w:val="008329BA"/>
    <w:rsid w:val="00834421"/>
    <w:rsid w:val="00834D1C"/>
    <w:rsid w:val="00834FBB"/>
    <w:rsid w:val="008367DA"/>
    <w:rsid w:val="00840680"/>
    <w:rsid w:val="00840F05"/>
    <w:rsid w:val="008536CB"/>
    <w:rsid w:val="008606FF"/>
    <w:rsid w:val="00866870"/>
    <w:rsid w:val="00867AF8"/>
    <w:rsid w:val="0087170C"/>
    <w:rsid w:val="00874FEE"/>
    <w:rsid w:val="00876D29"/>
    <w:rsid w:val="00877347"/>
    <w:rsid w:val="008838B3"/>
    <w:rsid w:val="00890C21"/>
    <w:rsid w:val="00897C66"/>
    <w:rsid w:val="008A26C5"/>
    <w:rsid w:val="008A3CF6"/>
    <w:rsid w:val="008B5EB3"/>
    <w:rsid w:val="008C686A"/>
    <w:rsid w:val="008D0517"/>
    <w:rsid w:val="008D1B3A"/>
    <w:rsid w:val="008D1D8B"/>
    <w:rsid w:val="008D3368"/>
    <w:rsid w:val="008D343D"/>
    <w:rsid w:val="008D4A1B"/>
    <w:rsid w:val="008E0E1D"/>
    <w:rsid w:val="008E4CC5"/>
    <w:rsid w:val="008F0322"/>
    <w:rsid w:val="008F62C6"/>
    <w:rsid w:val="008F7E63"/>
    <w:rsid w:val="00903792"/>
    <w:rsid w:val="00910299"/>
    <w:rsid w:val="00911084"/>
    <w:rsid w:val="00914BA1"/>
    <w:rsid w:val="00914C7E"/>
    <w:rsid w:val="00916A8F"/>
    <w:rsid w:val="00925340"/>
    <w:rsid w:val="00927C04"/>
    <w:rsid w:val="0093365D"/>
    <w:rsid w:val="00936C63"/>
    <w:rsid w:val="00943680"/>
    <w:rsid w:val="00943872"/>
    <w:rsid w:val="00944EC9"/>
    <w:rsid w:val="009617F5"/>
    <w:rsid w:val="00963E42"/>
    <w:rsid w:val="0096561F"/>
    <w:rsid w:val="00965F84"/>
    <w:rsid w:val="00966A32"/>
    <w:rsid w:val="00966B3F"/>
    <w:rsid w:val="0096718D"/>
    <w:rsid w:val="00981A53"/>
    <w:rsid w:val="00982CCC"/>
    <w:rsid w:val="0098606E"/>
    <w:rsid w:val="00987E53"/>
    <w:rsid w:val="00994C36"/>
    <w:rsid w:val="00995AFC"/>
    <w:rsid w:val="009973BF"/>
    <w:rsid w:val="009A10DE"/>
    <w:rsid w:val="009A5EA2"/>
    <w:rsid w:val="009B7975"/>
    <w:rsid w:val="009B7BD0"/>
    <w:rsid w:val="009B7E67"/>
    <w:rsid w:val="009C0211"/>
    <w:rsid w:val="009C1EE0"/>
    <w:rsid w:val="009C4652"/>
    <w:rsid w:val="009D40B4"/>
    <w:rsid w:val="009D5A04"/>
    <w:rsid w:val="009D7E38"/>
    <w:rsid w:val="009E5958"/>
    <w:rsid w:val="009F02BC"/>
    <w:rsid w:val="009F192C"/>
    <w:rsid w:val="009F1960"/>
    <w:rsid w:val="009F2019"/>
    <w:rsid w:val="009F389A"/>
    <w:rsid w:val="00A00468"/>
    <w:rsid w:val="00A0265F"/>
    <w:rsid w:val="00A1101E"/>
    <w:rsid w:val="00A20B23"/>
    <w:rsid w:val="00A215F4"/>
    <w:rsid w:val="00A2594B"/>
    <w:rsid w:val="00A26305"/>
    <w:rsid w:val="00A3555D"/>
    <w:rsid w:val="00A35A20"/>
    <w:rsid w:val="00A405BB"/>
    <w:rsid w:val="00A4262E"/>
    <w:rsid w:val="00A43304"/>
    <w:rsid w:val="00A43670"/>
    <w:rsid w:val="00A4554D"/>
    <w:rsid w:val="00A52BBD"/>
    <w:rsid w:val="00A57038"/>
    <w:rsid w:val="00A60618"/>
    <w:rsid w:val="00A61CF0"/>
    <w:rsid w:val="00A64203"/>
    <w:rsid w:val="00A649A8"/>
    <w:rsid w:val="00A71B05"/>
    <w:rsid w:val="00A74C11"/>
    <w:rsid w:val="00A8659D"/>
    <w:rsid w:val="00A877BD"/>
    <w:rsid w:val="00A91475"/>
    <w:rsid w:val="00A92395"/>
    <w:rsid w:val="00A965F1"/>
    <w:rsid w:val="00A97FEC"/>
    <w:rsid w:val="00AA3428"/>
    <w:rsid w:val="00AB7ADB"/>
    <w:rsid w:val="00AC0160"/>
    <w:rsid w:val="00AC3228"/>
    <w:rsid w:val="00AC6DBB"/>
    <w:rsid w:val="00AD6C3B"/>
    <w:rsid w:val="00AD6EBC"/>
    <w:rsid w:val="00AF04F4"/>
    <w:rsid w:val="00AF050D"/>
    <w:rsid w:val="00AF48E6"/>
    <w:rsid w:val="00AF4906"/>
    <w:rsid w:val="00B064AE"/>
    <w:rsid w:val="00B07A50"/>
    <w:rsid w:val="00B102F6"/>
    <w:rsid w:val="00B10BF2"/>
    <w:rsid w:val="00B1716A"/>
    <w:rsid w:val="00B209F0"/>
    <w:rsid w:val="00B24023"/>
    <w:rsid w:val="00B2404D"/>
    <w:rsid w:val="00B240AC"/>
    <w:rsid w:val="00B25E2C"/>
    <w:rsid w:val="00B26069"/>
    <w:rsid w:val="00B2721E"/>
    <w:rsid w:val="00B3373D"/>
    <w:rsid w:val="00B33794"/>
    <w:rsid w:val="00B368E1"/>
    <w:rsid w:val="00B41BAC"/>
    <w:rsid w:val="00B449BE"/>
    <w:rsid w:val="00B65B7D"/>
    <w:rsid w:val="00B668B5"/>
    <w:rsid w:val="00B72B6F"/>
    <w:rsid w:val="00B7378F"/>
    <w:rsid w:val="00B76EAB"/>
    <w:rsid w:val="00B91FBB"/>
    <w:rsid w:val="00B95D2B"/>
    <w:rsid w:val="00B973EA"/>
    <w:rsid w:val="00B97794"/>
    <w:rsid w:val="00BA649D"/>
    <w:rsid w:val="00BB08EF"/>
    <w:rsid w:val="00BB52A4"/>
    <w:rsid w:val="00BC0798"/>
    <w:rsid w:val="00BC25DB"/>
    <w:rsid w:val="00BC4046"/>
    <w:rsid w:val="00BC4610"/>
    <w:rsid w:val="00BC4850"/>
    <w:rsid w:val="00BE2D67"/>
    <w:rsid w:val="00BE3243"/>
    <w:rsid w:val="00BE3F4C"/>
    <w:rsid w:val="00BE7C9A"/>
    <w:rsid w:val="00BF17F1"/>
    <w:rsid w:val="00BF3FFE"/>
    <w:rsid w:val="00C05141"/>
    <w:rsid w:val="00C076CD"/>
    <w:rsid w:val="00C20864"/>
    <w:rsid w:val="00C23E54"/>
    <w:rsid w:val="00C259F2"/>
    <w:rsid w:val="00C309F3"/>
    <w:rsid w:val="00C4763D"/>
    <w:rsid w:val="00C47FDE"/>
    <w:rsid w:val="00C62AB3"/>
    <w:rsid w:val="00C67513"/>
    <w:rsid w:val="00C67F36"/>
    <w:rsid w:val="00C713F8"/>
    <w:rsid w:val="00C819E8"/>
    <w:rsid w:val="00C81C2C"/>
    <w:rsid w:val="00C82A0F"/>
    <w:rsid w:val="00C86D61"/>
    <w:rsid w:val="00C91AF1"/>
    <w:rsid w:val="00C94C60"/>
    <w:rsid w:val="00CA1133"/>
    <w:rsid w:val="00CA54AD"/>
    <w:rsid w:val="00CA6F4D"/>
    <w:rsid w:val="00CB095B"/>
    <w:rsid w:val="00CB6092"/>
    <w:rsid w:val="00CB65FB"/>
    <w:rsid w:val="00CC0326"/>
    <w:rsid w:val="00CC4CA2"/>
    <w:rsid w:val="00CD03BF"/>
    <w:rsid w:val="00CD1DA9"/>
    <w:rsid w:val="00CD78B0"/>
    <w:rsid w:val="00CE411B"/>
    <w:rsid w:val="00CE5CEB"/>
    <w:rsid w:val="00CE6BA0"/>
    <w:rsid w:val="00CF2DE2"/>
    <w:rsid w:val="00CF4429"/>
    <w:rsid w:val="00D00EEA"/>
    <w:rsid w:val="00D00FC8"/>
    <w:rsid w:val="00D142B9"/>
    <w:rsid w:val="00D23F68"/>
    <w:rsid w:val="00D25863"/>
    <w:rsid w:val="00D26B7B"/>
    <w:rsid w:val="00D31D03"/>
    <w:rsid w:val="00D32170"/>
    <w:rsid w:val="00D3231E"/>
    <w:rsid w:val="00D33C57"/>
    <w:rsid w:val="00D46022"/>
    <w:rsid w:val="00D464D3"/>
    <w:rsid w:val="00D545EC"/>
    <w:rsid w:val="00D57BA0"/>
    <w:rsid w:val="00D73CBD"/>
    <w:rsid w:val="00D7480B"/>
    <w:rsid w:val="00D76545"/>
    <w:rsid w:val="00D7664B"/>
    <w:rsid w:val="00D76C65"/>
    <w:rsid w:val="00D76D96"/>
    <w:rsid w:val="00D81A07"/>
    <w:rsid w:val="00D86612"/>
    <w:rsid w:val="00D94EAB"/>
    <w:rsid w:val="00D96367"/>
    <w:rsid w:val="00D97B7D"/>
    <w:rsid w:val="00DA1555"/>
    <w:rsid w:val="00DA7F58"/>
    <w:rsid w:val="00DB117F"/>
    <w:rsid w:val="00DB4451"/>
    <w:rsid w:val="00DB4F4C"/>
    <w:rsid w:val="00DC6621"/>
    <w:rsid w:val="00DD262F"/>
    <w:rsid w:val="00DF12B1"/>
    <w:rsid w:val="00DF1546"/>
    <w:rsid w:val="00DF2E4E"/>
    <w:rsid w:val="00DF5B2E"/>
    <w:rsid w:val="00DF6924"/>
    <w:rsid w:val="00E00CD4"/>
    <w:rsid w:val="00E02F05"/>
    <w:rsid w:val="00E05A39"/>
    <w:rsid w:val="00E05C45"/>
    <w:rsid w:val="00E11992"/>
    <w:rsid w:val="00E1215E"/>
    <w:rsid w:val="00E129E2"/>
    <w:rsid w:val="00E13A7A"/>
    <w:rsid w:val="00E13FF3"/>
    <w:rsid w:val="00E16EEE"/>
    <w:rsid w:val="00E20B0C"/>
    <w:rsid w:val="00E20C4D"/>
    <w:rsid w:val="00E2644F"/>
    <w:rsid w:val="00E27BD5"/>
    <w:rsid w:val="00E35AAC"/>
    <w:rsid w:val="00E3617D"/>
    <w:rsid w:val="00E3755B"/>
    <w:rsid w:val="00E4099B"/>
    <w:rsid w:val="00E45769"/>
    <w:rsid w:val="00E46577"/>
    <w:rsid w:val="00E47CCE"/>
    <w:rsid w:val="00E47FFD"/>
    <w:rsid w:val="00E54939"/>
    <w:rsid w:val="00E54C4E"/>
    <w:rsid w:val="00E54D38"/>
    <w:rsid w:val="00E56981"/>
    <w:rsid w:val="00E573C5"/>
    <w:rsid w:val="00E60204"/>
    <w:rsid w:val="00E615BF"/>
    <w:rsid w:val="00E640CD"/>
    <w:rsid w:val="00E6644A"/>
    <w:rsid w:val="00E67609"/>
    <w:rsid w:val="00E7674A"/>
    <w:rsid w:val="00E76772"/>
    <w:rsid w:val="00E81398"/>
    <w:rsid w:val="00E8307E"/>
    <w:rsid w:val="00E83624"/>
    <w:rsid w:val="00E90033"/>
    <w:rsid w:val="00E918A9"/>
    <w:rsid w:val="00E91CD4"/>
    <w:rsid w:val="00E9621C"/>
    <w:rsid w:val="00EA0DEC"/>
    <w:rsid w:val="00EA163D"/>
    <w:rsid w:val="00EB5222"/>
    <w:rsid w:val="00EC15B4"/>
    <w:rsid w:val="00EC2229"/>
    <w:rsid w:val="00EC2960"/>
    <w:rsid w:val="00EC64C9"/>
    <w:rsid w:val="00ED1C5F"/>
    <w:rsid w:val="00ED41BC"/>
    <w:rsid w:val="00ED4B3B"/>
    <w:rsid w:val="00ED547A"/>
    <w:rsid w:val="00ED5813"/>
    <w:rsid w:val="00EE1CE9"/>
    <w:rsid w:val="00EE5F10"/>
    <w:rsid w:val="00EF2051"/>
    <w:rsid w:val="00EF3CDC"/>
    <w:rsid w:val="00EF437D"/>
    <w:rsid w:val="00F0004F"/>
    <w:rsid w:val="00F00C57"/>
    <w:rsid w:val="00F05BCA"/>
    <w:rsid w:val="00F1543A"/>
    <w:rsid w:val="00F30064"/>
    <w:rsid w:val="00F31E8F"/>
    <w:rsid w:val="00F324A7"/>
    <w:rsid w:val="00F35E9F"/>
    <w:rsid w:val="00F44535"/>
    <w:rsid w:val="00F44B54"/>
    <w:rsid w:val="00F465BC"/>
    <w:rsid w:val="00F616B9"/>
    <w:rsid w:val="00F64F0D"/>
    <w:rsid w:val="00F94D48"/>
    <w:rsid w:val="00FC577D"/>
    <w:rsid w:val="00FC590A"/>
    <w:rsid w:val="00FC6B96"/>
    <w:rsid w:val="00FD074F"/>
    <w:rsid w:val="00FD396E"/>
    <w:rsid w:val="00FD5533"/>
    <w:rsid w:val="00FD60F1"/>
    <w:rsid w:val="00FE6167"/>
    <w:rsid w:val="00FF525A"/>
    <w:rsid w:val="00FF60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28F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4424"/>
    <w:pPr>
      <w:spacing w:after="120" w:line="264" w:lineRule="auto"/>
    </w:pPr>
    <w:rPr>
      <w:rFonts w:ascii="HP Simplified Light" w:hAnsi="HP Simplified Light"/>
      <w:sz w:val="20"/>
    </w:rPr>
  </w:style>
  <w:style w:type="paragraph" w:styleId="Heading1">
    <w:name w:val="heading 1"/>
    <w:basedOn w:val="Normal"/>
    <w:next w:val="Normal"/>
    <w:link w:val="Heading1Char"/>
    <w:uiPriority w:val="9"/>
    <w:qFormat/>
    <w:rsid w:val="00A71B05"/>
    <w:pPr>
      <w:spacing w:after="0" w:line="192" w:lineRule="auto"/>
      <w:outlineLvl w:val="0"/>
    </w:pPr>
    <w:rPr>
      <w:rFonts w:ascii="HP Simplified" w:hAnsi="HP Simplified"/>
      <w:sz w:val="48"/>
      <w:szCs w:val="48"/>
    </w:rPr>
  </w:style>
  <w:style w:type="paragraph" w:styleId="Heading2">
    <w:name w:val="heading 2"/>
    <w:next w:val="Normal"/>
    <w:link w:val="Heading2Char"/>
    <w:uiPriority w:val="9"/>
    <w:unhideWhenUsed/>
    <w:qFormat/>
    <w:rsid w:val="002E06E6"/>
    <w:pPr>
      <w:keepNext/>
      <w:keepLines/>
      <w:tabs>
        <w:tab w:val="left" w:pos="360"/>
        <w:tab w:val="left" w:pos="547"/>
      </w:tabs>
      <w:spacing w:before="400" w:line="288" w:lineRule="auto"/>
      <w:outlineLvl w:val="1"/>
    </w:pPr>
    <w:rPr>
      <w:rFonts w:ascii="HP Simplified" w:eastAsiaTheme="majorEastAsia" w:hAnsi="HP Simplified" w:cstheme="majorBidi"/>
      <w:color w:val="000000" w:themeColor="background1"/>
      <w:sz w:val="28"/>
      <w:szCs w:val="26"/>
    </w:rPr>
  </w:style>
  <w:style w:type="paragraph" w:styleId="Heading3">
    <w:name w:val="heading 3"/>
    <w:basedOn w:val="Heading2"/>
    <w:next w:val="Normal"/>
    <w:link w:val="Heading3Char"/>
    <w:uiPriority w:val="9"/>
    <w:unhideWhenUsed/>
    <w:qFormat/>
    <w:rsid w:val="002E06E6"/>
    <w:pPr>
      <w:spacing w:before="240" w:after="120" w:line="252" w:lineRule="auto"/>
      <w:outlineLvl w:val="2"/>
    </w:pPr>
    <w:rPr>
      <w:sz w:val="24"/>
      <w:szCs w:val="24"/>
    </w:rPr>
  </w:style>
  <w:style w:type="paragraph" w:styleId="Heading4">
    <w:name w:val="heading 4"/>
    <w:basedOn w:val="Heading3"/>
    <w:next w:val="Normal"/>
    <w:link w:val="Heading4Char"/>
    <w:uiPriority w:val="9"/>
    <w:unhideWhenUsed/>
    <w:qFormat/>
    <w:rsid w:val="009C4652"/>
    <w:pPr>
      <w:spacing w:before="0" w:line="192" w:lineRule="auto"/>
      <w:outlineLvl w:val="3"/>
    </w:pPr>
    <w:rPr>
      <w:rFonts w:ascii="HP Simplified Light" w:hAnsi="HP Simplified Light"/>
      <w:iCs/>
    </w:rPr>
  </w:style>
  <w:style w:type="paragraph" w:styleId="Heading5">
    <w:name w:val="heading 5"/>
    <w:basedOn w:val="Normal"/>
    <w:next w:val="Normal"/>
    <w:link w:val="Heading5Char"/>
    <w:uiPriority w:val="9"/>
    <w:unhideWhenUsed/>
    <w:qFormat/>
    <w:rsid w:val="008A26C5"/>
    <w:pPr>
      <w:keepNext/>
      <w:keepLines/>
      <w:spacing w:before="40" w:after="0"/>
      <w:outlineLvl w:val="4"/>
    </w:pPr>
    <w:rPr>
      <w:rFonts w:asciiTheme="majorHAnsi" w:eastAsiaTheme="majorEastAsia" w:hAnsiTheme="majorHAnsi" w:cstheme="majorBidi"/>
      <w:color w:val="006FA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A71B05"/>
    <w:pPr>
      <w:spacing w:after="0" w:line="216" w:lineRule="auto"/>
    </w:pPr>
    <w:rPr>
      <w:rFonts w:ascii="HP Simplified" w:hAnsi="HP Simplified"/>
      <w:noProof/>
      <w:color w:val="0096D6" w:themeColor="accent1"/>
      <w:sz w:val="50"/>
      <w:szCs w:val="50"/>
    </w:rPr>
  </w:style>
  <w:style w:type="character" w:customStyle="1" w:styleId="HeaderChar">
    <w:name w:val="Header Char"/>
    <w:basedOn w:val="DefaultParagraphFont"/>
    <w:link w:val="Header"/>
    <w:uiPriority w:val="99"/>
    <w:rsid w:val="00A71B05"/>
    <w:rPr>
      <w:rFonts w:ascii="HP Simplified" w:hAnsi="HP Simplified"/>
      <w:noProof/>
      <w:color w:val="0096D6" w:themeColor="accent1"/>
      <w:sz w:val="50"/>
      <w:szCs w:val="50"/>
    </w:rPr>
  </w:style>
  <w:style w:type="paragraph" w:styleId="Footer">
    <w:name w:val="footer"/>
    <w:link w:val="FooterChar"/>
    <w:uiPriority w:val="99"/>
    <w:unhideWhenUsed/>
    <w:rsid w:val="004368E0"/>
    <w:pPr>
      <w:spacing w:after="0" w:line="200" w:lineRule="exact"/>
    </w:pPr>
    <w:rPr>
      <w:rFonts w:ascii="HP Simplified Light" w:hAnsi="HP Simplified Light"/>
      <w:color w:val="767676"/>
      <w:sz w:val="14"/>
    </w:rPr>
  </w:style>
  <w:style w:type="character" w:customStyle="1" w:styleId="FooterChar">
    <w:name w:val="Footer Char"/>
    <w:basedOn w:val="DefaultParagraphFont"/>
    <w:link w:val="Footer"/>
    <w:uiPriority w:val="99"/>
    <w:rsid w:val="004368E0"/>
    <w:rPr>
      <w:rFonts w:ascii="HP Simplified Light" w:hAnsi="HP Simplified Light"/>
      <w:color w:val="767676"/>
      <w:sz w:val="14"/>
    </w:rPr>
  </w:style>
  <w:style w:type="table" w:styleId="TableGrid">
    <w:name w:val="Table Grid"/>
    <w:basedOn w:val="TableNormal"/>
    <w:uiPriority w:val="39"/>
    <w:rsid w:val="00D54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Idatefirstpage">
    <w:name w:val="HPI date first page"/>
    <w:basedOn w:val="Header"/>
    <w:qFormat/>
    <w:rsid w:val="003F2D07"/>
    <w:rPr>
      <w:rFonts w:ascii="HP Simplified Light" w:hAnsi="HP Simplified Light"/>
      <w:color w:val="000000" w:themeColor="background1"/>
      <w:sz w:val="28"/>
    </w:rPr>
  </w:style>
  <w:style w:type="paragraph" w:customStyle="1" w:styleId="HPIheaderpages">
    <w:name w:val="HPI header pages"/>
    <w:basedOn w:val="Header"/>
    <w:qFormat/>
    <w:rsid w:val="003F2D07"/>
    <w:pPr>
      <w:spacing w:line="240" w:lineRule="auto"/>
    </w:pPr>
    <w:rPr>
      <w:sz w:val="24"/>
    </w:rPr>
  </w:style>
  <w:style w:type="paragraph" w:customStyle="1" w:styleId="HPIdatesecondpages">
    <w:name w:val="HPI date second pages"/>
    <w:basedOn w:val="HPIdatefirstpage"/>
    <w:qFormat/>
    <w:rsid w:val="003F2D07"/>
    <w:pPr>
      <w:spacing w:line="240" w:lineRule="auto"/>
    </w:pPr>
    <w:rPr>
      <w:sz w:val="20"/>
    </w:rPr>
  </w:style>
  <w:style w:type="character" w:customStyle="1" w:styleId="Heading1Char">
    <w:name w:val="Heading 1 Char"/>
    <w:basedOn w:val="DefaultParagraphFont"/>
    <w:link w:val="Heading1"/>
    <w:uiPriority w:val="9"/>
    <w:rsid w:val="00A71B05"/>
    <w:rPr>
      <w:rFonts w:ascii="HP Simplified" w:hAnsi="HP Simplified"/>
      <w:sz w:val="48"/>
      <w:szCs w:val="48"/>
    </w:rPr>
  </w:style>
  <w:style w:type="paragraph" w:customStyle="1" w:styleId="HPIinterviewname">
    <w:name w:val="HPI interview name"/>
    <w:basedOn w:val="Heading1"/>
    <w:qFormat/>
    <w:rsid w:val="004368E0"/>
    <w:pPr>
      <w:spacing w:line="520" w:lineRule="exact"/>
    </w:pPr>
    <w:rPr>
      <w:rFonts w:ascii="HP Simplified Light" w:hAnsi="HP Simplified Light"/>
    </w:rPr>
  </w:style>
  <w:style w:type="paragraph" w:customStyle="1" w:styleId="HPItext">
    <w:name w:val="HPI text"/>
    <w:qFormat/>
    <w:rsid w:val="006950E7"/>
    <w:pPr>
      <w:tabs>
        <w:tab w:val="left" w:pos="360"/>
      </w:tabs>
      <w:spacing w:after="120" w:line="252" w:lineRule="auto"/>
      <w:ind w:right="1440"/>
    </w:pPr>
    <w:rPr>
      <w:rFonts w:ascii="HP Simplified Light" w:hAnsi="HP Simplified Light"/>
      <w:sz w:val="20"/>
    </w:rPr>
  </w:style>
  <w:style w:type="character" w:customStyle="1" w:styleId="Heading2Char">
    <w:name w:val="Heading 2 Char"/>
    <w:basedOn w:val="DefaultParagraphFont"/>
    <w:link w:val="Heading2"/>
    <w:uiPriority w:val="9"/>
    <w:rsid w:val="002E06E6"/>
    <w:rPr>
      <w:rFonts w:ascii="HP Simplified" w:eastAsiaTheme="majorEastAsia" w:hAnsi="HP Simplified" w:cstheme="majorBidi"/>
      <w:color w:val="000000" w:themeColor="background1"/>
      <w:sz w:val="28"/>
      <w:szCs w:val="26"/>
    </w:rPr>
  </w:style>
  <w:style w:type="paragraph" w:customStyle="1" w:styleId="HPIpagenumber">
    <w:name w:val="HPI page number"/>
    <w:qFormat/>
    <w:rsid w:val="0053001C"/>
    <w:pPr>
      <w:jc w:val="right"/>
    </w:pPr>
    <w:rPr>
      <w:color w:val="000000" w:themeColor="background1"/>
      <w:sz w:val="16"/>
    </w:rPr>
  </w:style>
  <w:style w:type="paragraph" w:customStyle="1" w:styleId="HPItableinfo">
    <w:name w:val="HPI table info"/>
    <w:qFormat/>
    <w:rsid w:val="000529E0"/>
    <w:pPr>
      <w:spacing w:after="0" w:line="280" w:lineRule="exact"/>
    </w:pPr>
    <w:rPr>
      <w:rFonts w:ascii="HP Simplified Light" w:hAnsi="HP Simplified Light"/>
      <w:sz w:val="20"/>
    </w:rPr>
  </w:style>
  <w:style w:type="character" w:customStyle="1" w:styleId="Heading3Char">
    <w:name w:val="Heading 3 Char"/>
    <w:basedOn w:val="DefaultParagraphFont"/>
    <w:link w:val="Heading3"/>
    <w:uiPriority w:val="9"/>
    <w:rsid w:val="002E06E6"/>
    <w:rPr>
      <w:rFonts w:ascii="HP Simplified" w:eastAsiaTheme="majorEastAsia" w:hAnsi="HP Simplified" w:cstheme="majorBidi"/>
      <w:color w:val="000000" w:themeColor="background1"/>
      <w:sz w:val="24"/>
      <w:szCs w:val="24"/>
    </w:rPr>
  </w:style>
  <w:style w:type="paragraph" w:customStyle="1" w:styleId="HPIbulletedtext">
    <w:name w:val="HPI bulleted text"/>
    <w:basedOn w:val="HPItext"/>
    <w:qFormat/>
    <w:rsid w:val="004D5C6F"/>
    <w:pPr>
      <w:spacing w:after="80"/>
      <w:ind w:right="1260"/>
    </w:pPr>
  </w:style>
  <w:style w:type="paragraph" w:customStyle="1" w:styleId="Bodycopy">
    <w:name w:val="Body copy"/>
    <w:basedOn w:val="Normal"/>
    <w:uiPriority w:val="99"/>
    <w:rsid w:val="009F02BC"/>
    <w:pPr>
      <w:tabs>
        <w:tab w:val="left" w:pos="180"/>
      </w:tabs>
      <w:autoSpaceDE w:val="0"/>
      <w:autoSpaceDN w:val="0"/>
      <w:adjustRightInd w:val="0"/>
      <w:spacing w:line="280" w:lineRule="atLeast"/>
      <w:textAlignment w:val="center"/>
    </w:pPr>
    <w:rPr>
      <w:rFonts w:ascii="HPSimplified-Light" w:hAnsi="HPSimplified-Light" w:cs="HPSimplified-Light"/>
      <w:color w:val="000000"/>
      <w:szCs w:val="20"/>
    </w:rPr>
  </w:style>
  <w:style w:type="paragraph" w:styleId="Caption">
    <w:name w:val="caption"/>
    <w:basedOn w:val="Normal"/>
    <w:next w:val="Normal"/>
    <w:uiPriority w:val="35"/>
    <w:unhideWhenUsed/>
    <w:qFormat/>
    <w:rsid w:val="00CE6BA0"/>
    <w:pPr>
      <w:spacing w:after="200" w:line="240" w:lineRule="auto"/>
    </w:pPr>
    <w:rPr>
      <w:iCs/>
      <w:color w:val="000000" w:themeColor="background1"/>
      <w:sz w:val="18"/>
      <w:szCs w:val="18"/>
    </w:rPr>
  </w:style>
  <w:style w:type="character" w:customStyle="1" w:styleId="HPIboldtype">
    <w:name w:val="HPI bold type"/>
    <w:basedOn w:val="DefaultParagraphFont"/>
    <w:uiPriority w:val="1"/>
    <w:qFormat/>
    <w:rsid w:val="00BF17F1"/>
    <w:rPr>
      <w:rFonts w:ascii="HP Simplified" w:hAnsi="HP Simplified"/>
      <w:b w:val="0"/>
    </w:rPr>
  </w:style>
  <w:style w:type="paragraph" w:customStyle="1" w:styleId="HPIfootnotes">
    <w:name w:val="HPI footnotes"/>
    <w:basedOn w:val="HPItext"/>
    <w:qFormat/>
    <w:rsid w:val="006A4424"/>
    <w:pPr>
      <w:spacing w:before="360"/>
      <w:ind w:right="1267"/>
    </w:pPr>
    <w:rPr>
      <w:sz w:val="16"/>
    </w:rPr>
  </w:style>
  <w:style w:type="character" w:customStyle="1" w:styleId="Heading4Char">
    <w:name w:val="Heading 4 Char"/>
    <w:basedOn w:val="DefaultParagraphFont"/>
    <w:link w:val="Heading4"/>
    <w:uiPriority w:val="9"/>
    <w:rsid w:val="009C4652"/>
    <w:rPr>
      <w:rFonts w:ascii="HP Simplified Light" w:eastAsiaTheme="majorEastAsia" w:hAnsi="HP Simplified Light" w:cstheme="majorBidi"/>
      <w:iCs/>
      <w:color w:val="000000" w:themeColor="background1"/>
      <w:sz w:val="24"/>
      <w:szCs w:val="24"/>
    </w:rPr>
  </w:style>
  <w:style w:type="character" w:customStyle="1" w:styleId="HPIbluetype">
    <w:name w:val="HPI blue type"/>
    <w:basedOn w:val="DefaultParagraphFont"/>
    <w:uiPriority w:val="1"/>
    <w:qFormat/>
    <w:rsid w:val="008A26C5"/>
    <w:rPr>
      <w:color w:val="0096D6" w:themeColor="accent1"/>
    </w:rPr>
  </w:style>
  <w:style w:type="character" w:customStyle="1" w:styleId="Heading5Char">
    <w:name w:val="Heading 5 Char"/>
    <w:basedOn w:val="DefaultParagraphFont"/>
    <w:link w:val="Heading5"/>
    <w:uiPriority w:val="9"/>
    <w:rsid w:val="008A26C5"/>
    <w:rPr>
      <w:rFonts w:asciiTheme="majorHAnsi" w:eastAsiaTheme="majorEastAsia" w:hAnsiTheme="majorHAnsi" w:cstheme="majorBidi"/>
      <w:color w:val="006FA0" w:themeColor="accent1" w:themeShade="BF"/>
      <w:sz w:val="20"/>
    </w:rPr>
  </w:style>
  <w:style w:type="paragraph" w:customStyle="1" w:styleId="HPItextindented">
    <w:name w:val="HPI text indented"/>
    <w:basedOn w:val="HPItext"/>
    <w:qFormat/>
    <w:rsid w:val="00BF17F1"/>
    <w:pPr>
      <w:ind w:left="160"/>
    </w:pPr>
  </w:style>
  <w:style w:type="character" w:customStyle="1" w:styleId="HPIitalic">
    <w:name w:val="HPI italic"/>
    <w:basedOn w:val="DefaultParagraphFont"/>
    <w:uiPriority w:val="1"/>
    <w:qFormat/>
    <w:rsid w:val="004D5C6F"/>
    <w:rPr>
      <w:rFonts w:ascii="HP Simplified Light" w:hAnsi="HP Simplified Light"/>
      <w:i/>
    </w:rPr>
  </w:style>
  <w:style w:type="character" w:customStyle="1" w:styleId="HPIblueboldtype">
    <w:name w:val="HPI blue bold type"/>
    <w:basedOn w:val="HPIbluetype"/>
    <w:uiPriority w:val="1"/>
    <w:qFormat/>
    <w:rsid w:val="006D4F92"/>
    <w:rPr>
      <w:rFonts w:ascii="HP Simplified" w:hAnsi="HP Simplified"/>
      <w:color w:val="0096D6" w:themeColor="accent1"/>
    </w:rPr>
  </w:style>
  <w:style w:type="paragraph" w:styleId="BalloonText">
    <w:name w:val="Balloon Text"/>
    <w:basedOn w:val="Normal"/>
    <w:link w:val="BalloonTextChar"/>
    <w:uiPriority w:val="99"/>
    <w:semiHidden/>
    <w:unhideWhenUsed/>
    <w:rsid w:val="00A71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B05"/>
    <w:rPr>
      <w:rFonts w:ascii="Segoe UI" w:hAnsi="Segoe UI" w:cs="Segoe UI"/>
      <w:sz w:val="18"/>
      <w:szCs w:val="18"/>
    </w:rPr>
  </w:style>
  <w:style w:type="numbering" w:customStyle="1" w:styleId="bulletedlist">
    <w:name w:val="bulleted list"/>
    <w:uiPriority w:val="99"/>
    <w:rsid w:val="006950E7"/>
    <w:pPr>
      <w:numPr>
        <w:numId w:val="2"/>
      </w:numPr>
    </w:pPr>
  </w:style>
  <w:style w:type="character" w:styleId="Hyperlink">
    <w:name w:val="Hyperlink"/>
    <w:basedOn w:val="DefaultParagraphFont"/>
    <w:uiPriority w:val="99"/>
    <w:unhideWhenUsed/>
    <w:rsid w:val="0073463D"/>
    <w:rPr>
      <w:color w:val="000000" w:themeColor="hyperlink"/>
      <w:u w:val="single"/>
    </w:rPr>
  </w:style>
  <w:style w:type="table" w:styleId="TableGridLight">
    <w:name w:val="Grid Table Light"/>
    <w:basedOn w:val="TableNormal"/>
    <w:uiPriority w:val="40"/>
    <w:rsid w:val="00E47CCE"/>
    <w:pPr>
      <w:spacing w:after="0" w:line="240" w:lineRule="auto"/>
    </w:pPr>
    <w:tblPr>
      <w:tblBorders>
        <w:top w:val="single" w:sz="4" w:space="0" w:color="000000" w:themeColor="background1" w:themeShade="BF"/>
        <w:left w:val="single" w:sz="4" w:space="0" w:color="000000" w:themeColor="background1" w:themeShade="BF"/>
        <w:bottom w:val="single" w:sz="4" w:space="0" w:color="000000" w:themeColor="background1" w:themeShade="BF"/>
        <w:right w:val="single" w:sz="4" w:space="0" w:color="000000" w:themeColor="background1" w:themeShade="BF"/>
        <w:insideH w:val="single" w:sz="4" w:space="0" w:color="000000" w:themeColor="background1" w:themeShade="BF"/>
        <w:insideV w:val="single" w:sz="4" w:space="0" w:color="000000" w:themeColor="background1" w:themeShade="BF"/>
      </w:tblBorders>
    </w:tblPr>
  </w:style>
  <w:style w:type="paragraph" w:styleId="ListParagraph">
    <w:name w:val="List Paragraph"/>
    <w:basedOn w:val="BodyBullets"/>
    <w:uiPriority w:val="34"/>
    <w:unhideWhenUsed/>
    <w:qFormat/>
    <w:rsid w:val="00E47CCE"/>
  </w:style>
  <w:style w:type="paragraph" w:customStyle="1" w:styleId="BodyBullets">
    <w:name w:val="Body Bullets"/>
    <w:basedOn w:val="Normal"/>
    <w:qFormat/>
    <w:rsid w:val="00E47CCE"/>
    <w:pPr>
      <w:numPr>
        <w:numId w:val="19"/>
      </w:numPr>
      <w:spacing w:before="120" w:after="0" w:line="260" w:lineRule="atLeast"/>
      <w:contextualSpacing/>
    </w:pPr>
    <w:rPr>
      <w:rFonts w:asciiTheme="minorHAnsi" w:eastAsiaTheme="minorEastAsia" w:hAnsiTheme="minorHAnsi" w:cstheme="minorHAnsi"/>
      <w:szCs w:val="20"/>
      <w:lang w:eastAsia="ja-JP"/>
    </w:rPr>
  </w:style>
  <w:style w:type="numbering" w:customStyle="1" w:styleId="HPBullets">
    <w:name w:val="HP Bullets"/>
    <w:uiPriority w:val="99"/>
    <w:rsid w:val="00E47CCE"/>
    <w:pPr>
      <w:numPr>
        <w:numId w:val="19"/>
      </w:numPr>
    </w:pPr>
  </w:style>
  <w:style w:type="paragraph" w:customStyle="1" w:styleId="PRHeadline">
    <w:name w:val="PR Headline"/>
    <w:qFormat/>
    <w:rsid w:val="00E47CCE"/>
    <w:pPr>
      <w:spacing w:after="0" w:line="420" w:lineRule="atLeast"/>
    </w:pPr>
    <w:rPr>
      <w:rFonts w:asciiTheme="majorHAnsi" w:eastAsiaTheme="minorEastAsia" w:hAnsiTheme="majorHAnsi" w:cstheme="minorHAnsi"/>
      <w:b/>
      <w:sz w:val="36"/>
      <w:szCs w:val="36"/>
      <w:lang w:eastAsia="ja-JP"/>
    </w:rPr>
  </w:style>
  <w:style w:type="paragraph" w:customStyle="1" w:styleId="DocumentType">
    <w:name w:val="Document Type"/>
    <w:rsid w:val="00E47CCE"/>
    <w:pPr>
      <w:spacing w:after="60" w:line="240" w:lineRule="auto"/>
    </w:pPr>
    <w:rPr>
      <w:rFonts w:asciiTheme="majorHAnsi" w:eastAsiaTheme="minorEastAsia" w:hAnsiTheme="majorHAnsi" w:cstheme="minorHAnsi"/>
      <w:b/>
      <w:color w:val="0096D6"/>
      <w:lang w:eastAsia="ja-JP"/>
    </w:rPr>
  </w:style>
  <w:style w:type="paragraph" w:customStyle="1" w:styleId="Footnote">
    <w:name w:val="Footnote"/>
    <w:qFormat/>
    <w:rsid w:val="00EA163D"/>
    <w:pPr>
      <w:spacing w:after="0" w:line="220" w:lineRule="atLeast"/>
    </w:pPr>
    <w:rPr>
      <w:rFonts w:eastAsiaTheme="minorEastAsia" w:cstheme="minorHAnsi"/>
      <w:sz w:val="16"/>
      <w:szCs w:val="18"/>
    </w:rPr>
  </w:style>
  <w:style w:type="paragraph" w:customStyle="1" w:styleId="HPInformation">
    <w:name w:val="HP Information"/>
    <w:basedOn w:val="Normal"/>
    <w:rsid w:val="00557503"/>
    <w:pPr>
      <w:tabs>
        <w:tab w:val="left" w:pos="173"/>
      </w:tabs>
      <w:spacing w:after="0" w:line="220" w:lineRule="atLeast"/>
    </w:pPr>
    <w:rPr>
      <w:rFonts w:asciiTheme="minorHAnsi" w:eastAsiaTheme="minorEastAsia" w:hAnsiTheme="minorHAnsi" w:cstheme="minorHAnsi"/>
      <w:noProof/>
      <w:sz w:val="16"/>
      <w:szCs w:val="16"/>
    </w:rPr>
  </w:style>
  <w:style w:type="paragraph" w:customStyle="1" w:styleId="Default">
    <w:name w:val="Default"/>
    <w:rsid w:val="000C57BA"/>
    <w:pPr>
      <w:autoSpaceDE w:val="0"/>
      <w:autoSpaceDN w:val="0"/>
      <w:adjustRightInd w:val="0"/>
      <w:spacing w:after="0" w:line="240" w:lineRule="auto"/>
    </w:pPr>
    <w:rPr>
      <w:rFonts w:ascii="HP Simplified" w:hAnsi="HP Simplified" w:cs="HP Simplified"/>
      <w:color w:val="000000"/>
      <w:sz w:val="24"/>
      <w:szCs w:val="24"/>
      <w:lang w:bidi="he-IL"/>
    </w:rPr>
  </w:style>
  <w:style w:type="character" w:styleId="CommentReference">
    <w:name w:val="annotation reference"/>
    <w:basedOn w:val="DefaultParagraphFont"/>
    <w:uiPriority w:val="99"/>
    <w:semiHidden/>
    <w:unhideWhenUsed/>
    <w:rsid w:val="00E11992"/>
    <w:rPr>
      <w:sz w:val="16"/>
      <w:szCs w:val="16"/>
    </w:rPr>
  </w:style>
  <w:style w:type="paragraph" w:styleId="CommentText">
    <w:name w:val="annotation text"/>
    <w:basedOn w:val="Normal"/>
    <w:link w:val="CommentTextChar"/>
    <w:uiPriority w:val="99"/>
    <w:semiHidden/>
    <w:unhideWhenUsed/>
    <w:rsid w:val="00E11992"/>
    <w:pPr>
      <w:spacing w:line="240" w:lineRule="auto"/>
    </w:pPr>
    <w:rPr>
      <w:szCs w:val="20"/>
    </w:rPr>
  </w:style>
  <w:style w:type="character" w:customStyle="1" w:styleId="CommentTextChar">
    <w:name w:val="Comment Text Char"/>
    <w:basedOn w:val="DefaultParagraphFont"/>
    <w:link w:val="CommentText"/>
    <w:uiPriority w:val="99"/>
    <w:semiHidden/>
    <w:rsid w:val="00E11992"/>
    <w:rPr>
      <w:rFonts w:ascii="HP Simplified Light" w:hAnsi="HP Simplified Light"/>
      <w:sz w:val="20"/>
      <w:szCs w:val="20"/>
    </w:rPr>
  </w:style>
  <w:style w:type="paragraph" w:styleId="CommentSubject">
    <w:name w:val="annotation subject"/>
    <w:basedOn w:val="CommentText"/>
    <w:next w:val="CommentText"/>
    <w:link w:val="CommentSubjectChar"/>
    <w:uiPriority w:val="99"/>
    <w:semiHidden/>
    <w:unhideWhenUsed/>
    <w:rsid w:val="00987E53"/>
    <w:rPr>
      <w:b/>
      <w:bCs/>
    </w:rPr>
  </w:style>
  <w:style w:type="character" w:customStyle="1" w:styleId="CommentSubjectChar">
    <w:name w:val="Comment Subject Char"/>
    <w:basedOn w:val="CommentTextChar"/>
    <w:link w:val="CommentSubject"/>
    <w:uiPriority w:val="99"/>
    <w:semiHidden/>
    <w:rsid w:val="00987E53"/>
    <w:rPr>
      <w:rFonts w:ascii="HP Simplified Light" w:hAnsi="HP Simplified Light"/>
      <w:b/>
      <w:bCs/>
      <w:sz w:val="20"/>
      <w:szCs w:val="20"/>
    </w:rPr>
  </w:style>
  <w:style w:type="paragraph" w:styleId="NormalWeb">
    <w:name w:val="Normal (Web)"/>
    <w:basedOn w:val="Normal"/>
    <w:uiPriority w:val="99"/>
    <w:semiHidden/>
    <w:unhideWhenUsed/>
    <w:rsid w:val="00A5703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Revision">
    <w:name w:val="Revision"/>
    <w:hidden/>
    <w:uiPriority w:val="99"/>
    <w:semiHidden/>
    <w:rsid w:val="00397C3F"/>
    <w:pPr>
      <w:spacing w:after="0" w:line="240" w:lineRule="auto"/>
    </w:pPr>
    <w:rPr>
      <w:rFonts w:ascii="HP Simplified Light" w:hAnsi="HP Simplified Light"/>
      <w:sz w:val="20"/>
    </w:rPr>
  </w:style>
  <w:style w:type="paragraph" w:customStyle="1" w:styleId="xmsolistparagraph">
    <w:name w:val="x_msolistparagraph"/>
    <w:basedOn w:val="Normal"/>
    <w:rsid w:val="00191440"/>
    <w:pPr>
      <w:spacing w:before="120" w:after="0" w:line="260" w:lineRule="atLeast"/>
      <w:ind w:left="200" w:hanging="200"/>
    </w:pPr>
    <w:rPr>
      <w:rFonts w:ascii="Calibri" w:hAnsi="Calibri" w:cs="Calibri"/>
      <w:szCs w:val="20"/>
      <w:lang w:bidi="he-IL"/>
    </w:rPr>
  </w:style>
  <w:style w:type="character" w:styleId="UnresolvedMention">
    <w:name w:val="Unresolved Mention"/>
    <w:basedOn w:val="DefaultParagraphFont"/>
    <w:uiPriority w:val="99"/>
    <w:semiHidden/>
    <w:unhideWhenUsed/>
    <w:rsid w:val="00FC6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8332">
      <w:bodyDiv w:val="1"/>
      <w:marLeft w:val="0"/>
      <w:marRight w:val="0"/>
      <w:marTop w:val="0"/>
      <w:marBottom w:val="0"/>
      <w:divBdr>
        <w:top w:val="none" w:sz="0" w:space="0" w:color="auto"/>
        <w:left w:val="none" w:sz="0" w:space="0" w:color="auto"/>
        <w:bottom w:val="none" w:sz="0" w:space="0" w:color="auto"/>
        <w:right w:val="none" w:sz="0" w:space="0" w:color="auto"/>
      </w:divBdr>
    </w:div>
    <w:div w:id="126363153">
      <w:bodyDiv w:val="1"/>
      <w:marLeft w:val="0"/>
      <w:marRight w:val="0"/>
      <w:marTop w:val="0"/>
      <w:marBottom w:val="0"/>
      <w:divBdr>
        <w:top w:val="none" w:sz="0" w:space="0" w:color="auto"/>
        <w:left w:val="none" w:sz="0" w:space="0" w:color="auto"/>
        <w:bottom w:val="none" w:sz="0" w:space="0" w:color="auto"/>
        <w:right w:val="none" w:sz="0" w:space="0" w:color="auto"/>
      </w:divBdr>
    </w:div>
    <w:div w:id="140927075">
      <w:bodyDiv w:val="1"/>
      <w:marLeft w:val="0"/>
      <w:marRight w:val="0"/>
      <w:marTop w:val="0"/>
      <w:marBottom w:val="0"/>
      <w:divBdr>
        <w:top w:val="none" w:sz="0" w:space="0" w:color="auto"/>
        <w:left w:val="none" w:sz="0" w:space="0" w:color="auto"/>
        <w:bottom w:val="none" w:sz="0" w:space="0" w:color="auto"/>
        <w:right w:val="none" w:sz="0" w:space="0" w:color="auto"/>
      </w:divBdr>
    </w:div>
    <w:div w:id="236401494">
      <w:bodyDiv w:val="1"/>
      <w:marLeft w:val="0"/>
      <w:marRight w:val="0"/>
      <w:marTop w:val="0"/>
      <w:marBottom w:val="0"/>
      <w:divBdr>
        <w:top w:val="none" w:sz="0" w:space="0" w:color="auto"/>
        <w:left w:val="none" w:sz="0" w:space="0" w:color="auto"/>
        <w:bottom w:val="none" w:sz="0" w:space="0" w:color="auto"/>
        <w:right w:val="none" w:sz="0" w:space="0" w:color="auto"/>
      </w:divBdr>
      <w:divsChild>
        <w:div w:id="1345405183">
          <w:marLeft w:val="446"/>
          <w:marRight w:val="0"/>
          <w:marTop w:val="0"/>
          <w:marBottom w:val="0"/>
          <w:divBdr>
            <w:top w:val="none" w:sz="0" w:space="0" w:color="auto"/>
            <w:left w:val="none" w:sz="0" w:space="0" w:color="auto"/>
            <w:bottom w:val="none" w:sz="0" w:space="0" w:color="auto"/>
            <w:right w:val="none" w:sz="0" w:space="0" w:color="auto"/>
          </w:divBdr>
        </w:div>
      </w:divsChild>
    </w:div>
    <w:div w:id="306790586">
      <w:bodyDiv w:val="1"/>
      <w:marLeft w:val="0"/>
      <w:marRight w:val="0"/>
      <w:marTop w:val="0"/>
      <w:marBottom w:val="0"/>
      <w:divBdr>
        <w:top w:val="none" w:sz="0" w:space="0" w:color="auto"/>
        <w:left w:val="none" w:sz="0" w:space="0" w:color="auto"/>
        <w:bottom w:val="none" w:sz="0" w:space="0" w:color="auto"/>
        <w:right w:val="none" w:sz="0" w:space="0" w:color="auto"/>
      </w:divBdr>
    </w:div>
    <w:div w:id="404454018">
      <w:bodyDiv w:val="1"/>
      <w:marLeft w:val="0"/>
      <w:marRight w:val="0"/>
      <w:marTop w:val="0"/>
      <w:marBottom w:val="0"/>
      <w:divBdr>
        <w:top w:val="none" w:sz="0" w:space="0" w:color="auto"/>
        <w:left w:val="none" w:sz="0" w:space="0" w:color="auto"/>
        <w:bottom w:val="none" w:sz="0" w:space="0" w:color="auto"/>
        <w:right w:val="none" w:sz="0" w:space="0" w:color="auto"/>
      </w:divBdr>
      <w:divsChild>
        <w:div w:id="722099297">
          <w:marLeft w:val="0"/>
          <w:marRight w:val="0"/>
          <w:marTop w:val="120"/>
          <w:marBottom w:val="0"/>
          <w:divBdr>
            <w:top w:val="none" w:sz="0" w:space="0" w:color="auto"/>
            <w:left w:val="none" w:sz="0" w:space="0" w:color="auto"/>
            <w:bottom w:val="none" w:sz="0" w:space="0" w:color="auto"/>
            <w:right w:val="none" w:sz="0" w:space="0" w:color="auto"/>
          </w:divBdr>
        </w:div>
      </w:divsChild>
    </w:div>
    <w:div w:id="405031868">
      <w:bodyDiv w:val="1"/>
      <w:marLeft w:val="0"/>
      <w:marRight w:val="0"/>
      <w:marTop w:val="0"/>
      <w:marBottom w:val="0"/>
      <w:divBdr>
        <w:top w:val="none" w:sz="0" w:space="0" w:color="auto"/>
        <w:left w:val="none" w:sz="0" w:space="0" w:color="auto"/>
        <w:bottom w:val="none" w:sz="0" w:space="0" w:color="auto"/>
        <w:right w:val="none" w:sz="0" w:space="0" w:color="auto"/>
      </w:divBdr>
    </w:div>
    <w:div w:id="539897314">
      <w:bodyDiv w:val="1"/>
      <w:marLeft w:val="0"/>
      <w:marRight w:val="0"/>
      <w:marTop w:val="0"/>
      <w:marBottom w:val="0"/>
      <w:divBdr>
        <w:top w:val="none" w:sz="0" w:space="0" w:color="auto"/>
        <w:left w:val="none" w:sz="0" w:space="0" w:color="auto"/>
        <w:bottom w:val="none" w:sz="0" w:space="0" w:color="auto"/>
        <w:right w:val="none" w:sz="0" w:space="0" w:color="auto"/>
      </w:divBdr>
    </w:div>
    <w:div w:id="820078855">
      <w:bodyDiv w:val="1"/>
      <w:marLeft w:val="0"/>
      <w:marRight w:val="0"/>
      <w:marTop w:val="0"/>
      <w:marBottom w:val="0"/>
      <w:divBdr>
        <w:top w:val="none" w:sz="0" w:space="0" w:color="auto"/>
        <w:left w:val="none" w:sz="0" w:space="0" w:color="auto"/>
        <w:bottom w:val="none" w:sz="0" w:space="0" w:color="auto"/>
        <w:right w:val="none" w:sz="0" w:space="0" w:color="auto"/>
      </w:divBdr>
    </w:div>
    <w:div w:id="870412396">
      <w:bodyDiv w:val="1"/>
      <w:marLeft w:val="0"/>
      <w:marRight w:val="0"/>
      <w:marTop w:val="0"/>
      <w:marBottom w:val="0"/>
      <w:divBdr>
        <w:top w:val="none" w:sz="0" w:space="0" w:color="auto"/>
        <w:left w:val="none" w:sz="0" w:space="0" w:color="auto"/>
        <w:bottom w:val="none" w:sz="0" w:space="0" w:color="auto"/>
        <w:right w:val="none" w:sz="0" w:space="0" w:color="auto"/>
      </w:divBdr>
    </w:div>
    <w:div w:id="875433975">
      <w:bodyDiv w:val="1"/>
      <w:marLeft w:val="0"/>
      <w:marRight w:val="0"/>
      <w:marTop w:val="0"/>
      <w:marBottom w:val="0"/>
      <w:divBdr>
        <w:top w:val="none" w:sz="0" w:space="0" w:color="auto"/>
        <w:left w:val="none" w:sz="0" w:space="0" w:color="auto"/>
        <w:bottom w:val="none" w:sz="0" w:space="0" w:color="auto"/>
        <w:right w:val="none" w:sz="0" w:space="0" w:color="auto"/>
      </w:divBdr>
      <w:divsChild>
        <w:div w:id="377514612">
          <w:marLeft w:val="446"/>
          <w:marRight w:val="0"/>
          <w:marTop w:val="0"/>
          <w:marBottom w:val="0"/>
          <w:divBdr>
            <w:top w:val="none" w:sz="0" w:space="0" w:color="auto"/>
            <w:left w:val="none" w:sz="0" w:space="0" w:color="auto"/>
            <w:bottom w:val="none" w:sz="0" w:space="0" w:color="auto"/>
            <w:right w:val="none" w:sz="0" w:space="0" w:color="auto"/>
          </w:divBdr>
        </w:div>
        <w:div w:id="1257715003">
          <w:marLeft w:val="446"/>
          <w:marRight w:val="0"/>
          <w:marTop w:val="0"/>
          <w:marBottom w:val="0"/>
          <w:divBdr>
            <w:top w:val="none" w:sz="0" w:space="0" w:color="auto"/>
            <w:left w:val="none" w:sz="0" w:space="0" w:color="auto"/>
            <w:bottom w:val="none" w:sz="0" w:space="0" w:color="auto"/>
            <w:right w:val="none" w:sz="0" w:space="0" w:color="auto"/>
          </w:divBdr>
        </w:div>
        <w:div w:id="650518948">
          <w:marLeft w:val="446"/>
          <w:marRight w:val="0"/>
          <w:marTop w:val="0"/>
          <w:marBottom w:val="0"/>
          <w:divBdr>
            <w:top w:val="none" w:sz="0" w:space="0" w:color="auto"/>
            <w:left w:val="none" w:sz="0" w:space="0" w:color="auto"/>
            <w:bottom w:val="none" w:sz="0" w:space="0" w:color="auto"/>
            <w:right w:val="none" w:sz="0" w:space="0" w:color="auto"/>
          </w:divBdr>
        </w:div>
      </w:divsChild>
    </w:div>
    <w:div w:id="876813826">
      <w:bodyDiv w:val="1"/>
      <w:marLeft w:val="0"/>
      <w:marRight w:val="0"/>
      <w:marTop w:val="0"/>
      <w:marBottom w:val="0"/>
      <w:divBdr>
        <w:top w:val="none" w:sz="0" w:space="0" w:color="auto"/>
        <w:left w:val="none" w:sz="0" w:space="0" w:color="auto"/>
        <w:bottom w:val="none" w:sz="0" w:space="0" w:color="auto"/>
        <w:right w:val="none" w:sz="0" w:space="0" w:color="auto"/>
      </w:divBdr>
      <w:divsChild>
        <w:div w:id="785127063">
          <w:marLeft w:val="446"/>
          <w:marRight w:val="0"/>
          <w:marTop w:val="0"/>
          <w:marBottom w:val="0"/>
          <w:divBdr>
            <w:top w:val="none" w:sz="0" w:space="0" w:color="auto"/>
            <w:left w:val="none" w:sz="0" w:space="0" w:color="auto"/>
            <w:bottom w:val="none" w:sz="0" w:space="0" w:color="auto"/>
            <w:right w:val="none" w:sz="0" w:space="0" w:color="auto"/>
          </w:divBdr>
        </w:div>
      </w:divsChild>
    </w:div>
    <w:div w:id="946039490">
      <w:bodyDiv w:val="1"/>
      <w:marLeft w:val="0"/>
      <w:marRight w:val="0"/>
      <w:marTop w:val="0"/>
      <w:marBottom w:val="0"/>
      <w:divBdr>
        <w:top w:val="none" w:sz="0" w:space="0" w:color="auto"/>
        <w:left w:val="none" w:sz="0" w:space="0" w:color="auto"/>
        <w:bottom w:val="none" w:sz="0" w:space="0" w:color="auto"/>
        <w:right w:val="none" w:sz="0" w:space="0" w:color="auto"/>
      </w:divBdr>
      <w:divsChild>
        <w:div w:id="1347706785">
          <w:marLeft w:val="446"/>
          <w:marRight w:val="0"/>
          <w:marTop w:val="0"/>
          <w:marBottom w:val="0"/>
          <w:divBdr>
            <w:top w:val="none" w:sz="0" w:space="0" w:color="auto"/>
            <w:left w:val="none" w:sz="0" w:space="0" w:color="auto"/>
            <w:bottom w:val="none" w:sz="0" w:space="0" w:color="auto"/>
            <w:right w:val="none" w:sz="0" w:space="0" w:color="auto"/>
          </w:divBdr>
        </w:div>
      </w:divsChild>
    </w:div>
    <w:div w:id="1432243764">
      <w:bodyDiv w:val="1"/>
      <w:marLeft w:val="0"/>
      <w:marRight w:val="0"/>
      <w:marTop w:val="0"/>
      <w:marBottom w:val="0"/>
      <w:divBdr>
        <w:top w:val="none" w:sz="0" w:space="0" w:color="auto"/>
        <w:left w:val="none" w:sz="0" w:space="0" w:color="auto"/>
        <w:bottom w:val="none" w:sz="0" w:space="0" w:color="auto"/>
        <w:right w:val="none" w:sz="0" w:space="0" w:color="auto"/>
      </w:divBdr>
    </w:div>
    <w:div w:id="1433476711">
      <w:bodyDiv w:val="1"/>
      <w:marLeft w:val="0"/>
      <w:marRight w:val="0"/>
      <w:marTop w:val="0"/>
      <w:marBottom w:val="0"/>
      <w:divBdr>
        <w:top w:val="none" w:sz="0" w:space="0" w:color="auto"/>
        <w:left w:val="none" w:sz="0" w:space="0" w:color="auto"/>
        <w:bottom w:val="none" w:sz="0" w:space="0" w:color="auto"/>
        <w:right w:val="none" w:sz="0" w:space="0" w:color="auto"/>
      </w:divBdr>
      <w:divsChild>
        <w:div w:id="1695769689">
          <w:marLeft w:val="0"/>
          <w:marRight w:val="0"/>
          <w:marTop w:val="120"/>
          <w:marBottom w:val="0"/>
          <w:divBdr>
            <w:top w:val="none" w:sz="0" w:space="0" w:color="auto"/>
            <w:left w:val="none" w:sz="0" w:space="0" w:color="auto"/>
            <w:bottom w:val="none" w:sz="0" w:space="0" w:color="auto"/>
            <w:right w:val="none" w:sz="0" w:space="0" w:color="auto"/>
          </w:divBdr>
        </w:div>
      </w:divsChild>
    </w:div>
    <w:div w:id="1446120380">
      <w:bodyDiv w:val="1"/>
      <w:marLeft w:val="0"/>
      <w:marRight w:val="0"/>
      <w:marTop w:val="0"/>
      <w:marBottom w:val="0"/>
      <w:divBdr>
        <w:top w:val="none" w:sz="0" w:space="0" w:color="auto"/>
        <w:left w:val="none" w:sz="0" w:space="0" w:color="auto"/>
        <w:bottom w:val="none" w:sz="0" w:space="0" w:color="auto"/>
        <w:right w:val="none" w:sz="0" w:space="0" w:color="auto"/>
      </w:divBdr>
      <w:divsChild>
        <w:div w:id="1863129696">
          <w:marLeft w:val="446"/>
          <w:marRight w:val="0"/>
          <w:marTop w:val="0"/>
          <w:marBottom w:val="0"/>
          <w:divBdr>
            <w:top w:val="none" w:sz="0" w:space="0" w:color="auto"/>
            <w:left w:val="none" w:sz="0" w:space="0" w:color="auto"/>
            <w:bottom w:val="none" w:sz="0" w:space="0" w:color="auto"/>
            <w:right w:val="none" w:sz="0" w:space="0" w:color="auto"/>
          </w:divBdr>
        </w:div>
      </w:divsChild>
    </w:div>
    <w:div w:id="1509558391">
      <w:bodyDiv w:val="1"/>
      <w:marLeft w:val="0"/>
      <w:marRight w:val="0"/>
      <w:marTop w:val="0"/>
      <w:marBottom w:val="0"/>
      <w:divBdr>
        <w:top w:val="none" w:sz="0" w:space="0" w:color="auto"/>
        <w:left w:val="none" w:sz="0" w:space="0" w:color="auto"/>
        <w:bottom w:val="none" w:sz="0" w:space="0" w:color="auto"/>
        <w:right w:val="none" w:sz="0" w:space="0" w:color="auto"/>
      </w:divBdr>
      <w:divsChild>
        <w:div w:id="959216644">
          <w:marLeft w:val="0"/>
          <w:marRight w:val="0"/>
          <w:marTop w:val="120"/>
          <w:marBottom w:val="0"/>
          <w:divBdr>
            <w:top w:val="none" w:sz="0" w:space="0" w:color="auto"/>
            <w:left w:val="none" w:sz="0" w:space="0" w:color="auto"/>
            <w:bottom w:val="none" w:sz="0" w:space="0" w:color="auto"/>
            <w:right w:val="none" w:sz="0" w:space="0" w:color="auto"/>
          </w:divBdr>
        </w:div>
      </w:divsChild>
    </w:div>
    <w:div w:id="1710648797">
      <w:bodyDiv w:val="1"/>
      <w:marLeft w:val="0"/>
      <w:marRight w:val="0"/>
      <w:marTop w:val="0"/>
      <w:marBottom w:val="0"/>
      <w:divBdr>
        <w:top w:val="none" w:sz="0" w:space="0" w:color="auto"/>
        <w:left w:val="none" w:sz="0" w:space="0" w:color="auto"/>
        <w:bottom w:val="none" w:sz="0" w:space="0" w:color="auto"/>
        <w:right w:val="none" w:sz="0" w:space="0" w:color="auto"/>
      </w:divBdr>
      <w:divsChild>
        <w:div w:id="269241776">
          <w:marLeft w:val="0"/>
          <w:marRight w:val="0"/>
          <w:marTop w:val="120"/>
          <w:marBottom w:val="0"/>
          <w:divBdr>
            <w:top w:val="none" w:sz="0" w:space="0" w:color="auto"/>
            <w:left w:val="none" w:sz="0" w:space="0" w:color="auto"/>
            <w:bottom w:val="none" w:sz="0" w:space="0" w:color="auto"/>
            <w:right w:val="none" w:sz="0" w:space="0" w:color="auto"/>
          </w:divBdr>
        </w:div>
        <w:div w:id="160779076">
          <w:marLeft w:val="0"/>
          <w:marRight w:val="0"/>
          <w:marTop w:val="120"/>
          <w:marBottom w:val="0"/>
          <w:divBdr>
            <w:top w:val="none" w:sz="0" w:space="0" w:color="auto"/>
            <w:left w:val="none" w:sz="0" w:space="0" w:color="auto"/>
            <w:bottom w:val="none" w:sz="0" w:space="0" w:color="auto"/>
            <w:right w:val="none" w:sz="0" w:space="0" w:color="auto"/>
          </w:divBdr>
        </w:div>
        <w:div w:id="965355442">
          <w:marLeft w:val="0"/>
          <w:marRight w:val="0"/>
          <w:marTop w:val="120"/>
          <w:marBottom w:val="0"/>
          <w:divBdr>
            <w:top w:val="none" w:sz="0" w:space="0" w:color="auto"/>
            <w:left w:val="none" w:sz="0" w:space="0" w:color="auto"/>
            <w:bottom w:val="none" w:sz="0" w:space="0" w:color="auto"/>
            <w:right w:val="none" w:sz="0" w:space="0" w:color="auto"/>
          </w:divBdr>
        </w:div>
      </w:divsChild>
    </w:div>
    <w:div w:id="1833718693">
      <w:bodyDiv w:val="1"/>
      <w:marLeft w:val="0"/>
      <w:marRight w:val="0"/>
      <w:marTop w:val="0"/>
      <w:marBottom w:val="0"/>
      <w:divBdr>
        <w:top w:val="none" w:sz="0" w:space="0" w:color="auto"/>
        <w:left w:val="none" w:sz="0" w:space="0" w:color="auto"/>
        <w:bottom w:val="none" w:sz="0" w:space="0" w:color="auto"/>
        <w:right w:val="none" w:sz="0" w:space="0" w:color="auto"/>
      </w:divBdr>
    </w:div>
    <w:div w:id="1937057287">
      <w:bodyDiv w:val="1"/>
      <w:marLeft w:val="0"/>
      <w:marRight w:val="0"/>
      <w:marTop w:val="0"/>
      <w:marBottom w:val="0"/>
      <w:divBdr>
        <w:top w:val="none" w:sz="0" w:space="0" w:color="auto"/>
        <w:left w:val="none" w:sz="0" w:space="0" w:color="auto"/>
        <w:bottom w:val="none" w:sz="0" w:space="0" w:color="auto"/>
        <w:right w:val="none" w:sz="0" w:space="0" w:color="auto"/>
      </w:divBdr>
      <w:divsChild>
        <w:div w:id="22827937">
          <w:marLeft w:val="274"/>
          <w:marRight w:val="0"/>
          <w:marTop w:val="0"/>
          <w:marBottom w:val="0"/>
          <w:divBdr>
            <w:top w:val="none" w:sz="0" w:space="0" w:color="auto"/>
            <w:left w:val="none" w:sz="0" w:space="0" w:color="auto"/>
            <w:bottom w:val="none" w:sz="0" w:space="0" w:color="auto"/>
            <w:right w:val="none" w:sz="0" w:space="0" w:color="auto"/>
          </w:divBdr>
        </w:div>
      </w:divsChild>
    </w:div>
    <w:div w:id="194379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p.com/Indigo7K" TargetMode="External"/><Relationship Id="rId18" Type="http://schemas.openxmlformats.org/officeDocument/2006/relationships/hyperlink" Target="http://www.hp.com/go/Indigo15K" TargetMode="External"/><Relationship Id="rId26" Type="http://schemas.openxmlformats.org/officeDocument/2006/relationships/image" Target="media/image3.jpeg"/><Relationship Id="rId21" Type="http://schemas.openxmlformats.org/officeDocument/2006/relationships/hyperlink" Target="http://www.hp.com/Indigo15K"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hp.com/Indigo15K" TargetMode="External"/><Relationship Id="rId17" Type="http://schemas.openxmlformats.org/officeDocument/2006/relationships/image" Target="media/image1.jpeg"/><Relationship Id="rId25" Type="http://schemas.openxmlformats.org/officeDocument/2006/relationships/image" Target="media/image2.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p.com/go/Indigo100K" TargetMode="External"/><Relationship Id="rId20" Type="http://schemas.openxmlformats.org/officeDocument/2006/relationships/hyperlink" Target="http://www.hp.com/Indigo100K" TargetMode="External"/><Relationship Id="rId29" Type="http://schemas.openxmlformats.org/officeDocument/2006/relationships/hyperlink" Target="http://www.hp.com/go/newsro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p.com/Indigo100K" TargetMode="External"/><Relationship Id="rId24" Type="http://schemas.openxmlformats.org/officeDocument/2006/relationships/hyperlink" Target="https://we.tl/t-qhwMHVdSX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p.com/Indigo-PrintOSX-Services-Solutions" TargetMode="External"/><Relationship Id="rId23" Type="http://schemas.openxmlformats.org/officeDocument/2006/relationships/hyperlink" Target="http://www.hp.com/go/pagewidewebpressT250" TargetMode="External"/><Relationship Id="rId28" Type="http://schemas.openxmlformats.org/officeDocument/2006/relationships/hyperlink" Target="mailto:vanessa.forbes@hp.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p.com/go/pagewidewebpressT250" TargetMode="External"/><Relationship Id="rId31" Type="http://schemas.openxmlformats.org/officeDocument/2006/relationships/hyperlink" Target="mailto:firstname.lastname@h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p.com/go/pagewidewebpressT250" TargetMode="External"/><Relationship Id="rId22" Type="http://schemas.openxmlformats.org/officeDocument/2006/relationships/hyperlink" Target="http://www.hp.com/Indigo7K" TargetMode="External"/><Relationship Id="rId27" Type="http://schemas.openxmlformats.org/officeDocument/2006/relationships/hyperlink" Target="http://www.hp.com" TargetMode="External"/><Relationship Id="rId30" Type="http://schemas.openxmlformats.org/officeDocument/2006/relationships/hyperlink" Target="mailto:nina@hp.com"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lbert\Documents\My%20documents\DRUPA2020\drupa\Announcements\GCP%20announcement\HP_US_News_Release.dotx" TargetMode="External"/></Relationships>
</file>

<file path=word/theme/theme1.xml><?xml version="1.0" encoding="utf-8"?>
<a:theme xmlns:a="http://schemas.openxmlformats.org/drawingml/2006/main" name="Office Theme">
  <a:themeElements>
    <a:clrScheme name="hp">
      <a:dk1>
        <a:srgbClr val="FFFFFF"/>
      </a:dk1>
      <a:lt1>
        <a:srgbClr val="000000"/>
      </a:lt1>
      <a:dk2>
        <a:srgbClr val="FFFFFF"/>
      </a:dk2>
      <a:lt2>
        <a:srgbClr val="87898B"/>
      </a:lt2>
      <a:accent1>
        <a:srgbClr val="0096D6"/>
      </a:accent1>
      <a:accent2>
        <a:srgbClr val="B9B8BB"/>
      </a:accent2>
      <a:accent3>
        <a:srgbClr val="E94F3D"/>
      </a:accent3>
      <a:accent4>
        <a:srgbClr val="279040"/>
      </a:accent4>
      <a:accent5>
        <a:srgbClr val="662E6B"/>
      </a:accent5>
      <a:accent6>
        <a:srgbClr val="E5E8E8"/>
      </a:accent6>
      <a:hlink>
        <a:srgbClr val="000000"/>
      </a:hlink>
      <a:folHlink>
        <a:srgbClr val="000000"/>
      </a:folHlink>
    </a:clrScheme>
    <a:fontScheme name="Custom 1">
      <a:majorFont>
        <a:latin typeface="HP Simplified"/>
        <a:ea typeface=""/>
        <a:cs typeface=""/>
      </a:majorFont>
      <a:minorFont>
        <a:latin typeface="HP Simplified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A21BC0EBC93A41BA783707BA3C2EA7" ma:contentTypeVersion="13" ma:contentTypeDescription="Create a new document." ma:contentTypeScope="" ma:versionID="afd663a69d57e1e556312fb093fd87f5">
  <xsd:schema xmlns:xsd="http://www.w3.org/2001/XMLSchema" xmlns:xs="http://www.w3.org/2001/XMLSchema" xmlns:p="http://schemas.microsoft.com/office/2006/metadata/properties" xmlns:ns3="7e952d3f-262e-4aa6-a73f-0a9b9237d7d3" xmlns:ns4="b56be0a8-c5f6-4e4e-8713-dd017d731b19" targetNamespace="http://schemas.microsoft.com/office/2006/metadata/properties" ma:root="true" ma:fieldsID="fd23085bed9203bfc5251f92073e8cda" ns3:_="" ns4:_="">
    <xsd:import namespace="7e952d3f-262e-4aa6-a73f-0a9b9237d7d3"/>
    <xsd:import namespace="b56be0a8-c5f6-4e4e-8713-dd017d731b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52d3f-262e-4aa6-a73f-0a9b9237d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6be0a8-c5f6-4e4e-8713-dd017d731b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120C2-EFC3-4A0F-A751-2A7BC4156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52d3f-262e-4aa6-a73f-0a9b9237d7d3"/>
    <ds:schemaRef ds:uri="b56be0a8-c5f6-4e4e-8713-dd017d731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3DB73B-14BD-4225-91ED-EEFAC429B6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69FED1-C9CE-4F36-9894-0D58055E0940}">
  <ds:schemaRefs>
    <ds:schemaRef ds:uri="http://schemas.microsoft.com/sharepoint/v3/contenttype/forms"/>
  </ds:schemaRefs>
</ds:datastoreItem>
</file>

<file path=customXml/itemProps4.xml><?xml version="1.0" encoding="utf-8"?>
<ds:datastoreItem xmlns:ds="http://schemas.openxmlformats.org/officeDocument/2006/customXml" ds:itemID="{733DAA36-5273-4120-B42E-6E2322DEF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HP_US_News_Release.dotx</Template>
  <TotalTime>0</TotalTime>
  <Pages>5</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2020-03-04T18:36:00Z</dcterms:created>
  <dcterms:modified xsi:type="dcterms:W3CDTF">2020-03-08T19:13:00Z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0x010100ABA21BC0EBC93A41BA783707BA3C2EA7</vt:lpwstr>
  </property>
</Properties>
</file>